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关于</w:t>
      </w:r>
      <w:r>
        <w:rPr>
          <w:rFonts w:ascii="黑体" w:hAnsi="黑体"/>
          <w:sz w:val="32"/>
        </w:rPr>
        <w:t>郑佳欣</w:t>
      </w:r>
      <w:r>
        <w:rPr>
          <w:rFonts w:hint="eastAsia" w:ascii="黑体" w:hAnsi="黑体" w:eastAsia="黑体"/>
          <w:sz w:val="32"/>
        </w:rPr>
        <w:t>等</w:t>
      </w:r>
      <w:r>
        <w:rPr>
          <w:rFonts w:hAnsi="黑体" w:eastAsia="黑体"/>
          <w:sz w:val="32"/>
        </w:rPr>
        <w:t>18</w:t>
      </w:r>
      <w:r>
        <w:rPr>
          <w:rFonts w:hint="eastAsia" w:ascii="黑体" w:hAnsi="黑体" w:eastAsia="黑体"/>
          <w:sz w:val="32"/>
        </w:rPr>
        <w:t>名同志拟列为发展对象的公示</w:t>
      </w:r>
    </w:p>
    <w:p>
      <w:pPr>
        <w:spacing w:before="312" w:beforeLines="100"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按党员发展程序，拟将</w:t>
      </w:r>
      <w:r>
        <w:rPr>
          <w:rFonts w:ascii="宋体" w:hAnsi="宋体"/>
          <w:sz w:val="28"/>
          <w:szCs w:val="28"/>
        </w:rPr>
        <w:t>郑佳欣</w:t>
      </w:r>
      <w:r>
        <w:rPr>
          <w:rFonts w:hint="eastAsia" w:ascii="宋体" w:hAnsi="宋体"/>
          <w:sz w:val="28"/>
          <w:szCs w:val="28"/>
        </w:rPr>
        <w:t>等</w:t>
      </w:r>
      <w:r>
        <w:rPr>
          <w:rFonts w:ascii="宋体" w:hAnsi="宋体"/>
          <w:sz w:val="28"/>
          <w:szCs w:val="28"/>
        </w:rPr>
        <w:t>18</w:t>
      </w:r>
      <w:r>
        <w:rPr>
          <w:rFonts w:hint="eastAsia" w:ascii="宋体" w:hAnsi="宋体"/>
          <w:sz w:val="28"/>
          <w:szCs w:val="28"/>
        </w:rPr>
        <w:t>名同志列为发展对象。现将相关情况公示如下：</w:t>
      </w:r>
    </w:p>
    <w:tbl>
      <w:tblPr>
        <w:tblStyle w:val="5"/>
        <w:tblW w:w="9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866"/>
        <w:gridCol w:w="780"/>
        <w:gridCol w:w="779"/>
        <w:gridCol w:w="1430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姓名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民族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班级</w:t>
            </w:r>
          </w:p>
        </w:tc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递交</w:t>
            </w:r>
          </w:p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申请书时间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确定为</w:t>
            </w:r>
          </w:p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入党积极分子时间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郑佳欣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20180309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20180914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冷永婷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20180309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20180914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学习奖学金三等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李洁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校级“三好学生”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陈瑶瑶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党校优秀学员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曹林钰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20180309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20180914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姚燕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20170315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20170924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金汉燕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20170315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20170924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张加梅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20170315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20170924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学习三等奖学金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张轻松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20170315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20170924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刘凤兰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16.8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20180309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20180914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何西西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16.8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20160915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20170324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王馨梅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17.1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党校优秀学员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17.2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陈云天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17.3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20180309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20180914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林欣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17.4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刘立雯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17.4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赵雨欣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17.5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20180315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20180924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党校优秀学员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李清华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</w:pPr>
            <w:r>
              <w:t>17.6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t>20170915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20180324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学习奖学金一等奖</w:t>
            </w:r>
          </w:p>
        </w:tc>
      </w:tr>
    </w:tbl>
    <w:p>
      <w:pPr>
        <w:spacing w:before="312" w:beforeLines="100"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如有意见反映，请于公示之日起5个工作日内，通过来电、来信、来访方式，向党委组织部反映情况。党委组织部将对反映人和反映问题严格保密，并及时调查核实，弄清事实真相，并以适当方式向反映人反馈。</w:t>
      </w: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联系电话：0832-2340538</w:t>
      </w: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地址：行政楼604室，党委组织部</w:t>
      </w: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2240" w:firstLineChars="8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党总支（直属党支部）（盖章）</w:t>
      </w:r>
    </w:p>
    <w:p>
      <w:pPr>
        <w:wordWrap w:val="0"/>
        <w:spacing w:line="300" w:lineRule="exact"/>
        <w:ind w:firstLine="560" w:firstLineChars="200"/>
        <w:jc w:val="right"/>
        <w:rPr>
          <w:sz w:val="28"/>
        </w:rPr>
      </w:pPr>
      <w:r>
        <w:rPr>
          <w:rFonts w:hint="eastAsia" w:ascii="宋体" w:hAnsi="宋体"/>
          <w:sz w:val="28"/>
          <w:szCs w:val="28"/>
        </w:rPr>
        <w:t>2019</w:t>
      </w:r>
      <w:r>
        <w:rPr>
          <w:rFonts w:ascii="宋体" w:hAnsi="宋体"/>
          <w:sz w:val="28"/>
          <w:szCs w:val="28"/>
        </w:rPr>
        <w:t>年</w:t>
      </w:r>
      <w:r>
        <w:rPr>
          <w:rFonts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4"/>
          <w:szCs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F0"/>
    <w:rsid w:val="008840F0"/>
    <w:rsid w:val="0093787E"/>
    <w:rsid w:val="00D53B57"/>
    <w:rsid w:val="1E4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149</Words>
  <Characters>852</Characters>
  <Lines>7</Lines>
  <Paragraphs>1</Paragraphs>
  <TotalTime>8</TotalTime>
  <ScaleCrop>false</ScaleCrop>
  <LinksUpToDate>false</LinksUpToDate>
  <CharactersWithSpaces>1000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2018-09-30T01:21:00Z</dcterms:created>
  <dc:creator>赵明骅</dc:creator>
  <cp:lastModifiedBy>fiu~</cp:lastModifiedBy>
  <cp:lastPrinted>2018-09-30T06:31:00Z</cp:lastPrinted>
  <dcterms:modified xsi:type="dcterms:W3CDTF">2019-10-14T06:04:42Z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