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93" w:rsidRDefault="00652B98">
      <w:pPr>
        <w:spacing w:line="360" w:lineRule="auto"/>
        <w:ind w:leftChars="200" w:left="420" w:firstLineChars="200" w:firstLine="420"/>
        <w:rPr>
          <w:rFonts w:ascii="宋体"/>
          <w:sz w:val="24"/>
          <w:szCs w:val="24"/>
        </w:rPr>
      </w:pPr>
      <w:r w:rsidRPr="00652B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校徽" style="position:absolute;left:0;text-align:left;margin-left:7.95pt;margin-top:19.65pt;width:431.15pt;height:81.5pt;z-index:1">
            <v:imagedata r:id="rId8" o:title="校徽"/>
            <w10:wrap type="square" side="left"/>
          </v:shape>
        </w:pict>
      </w:r>
    </w:p>
    <w:p w:rsidR="00C14A93" w:rsidRDefault="0032162C">
      <w:pPr>
        <w:spacing w:line="360" w:lineRule="auto"/>
        <w:jc w:val="center"/>
        <w:rPr>
          <w:rFonts w:ascii="黑体" w:eastAsia="黑体" w:hAnsi="黑体" w:cs="宋体"/>
          <w:b/>
          <w:kern w:val="0"/>
          <w:sz w:val="84"/>
          <w:szCs w:val="84"/>
        </w:rPr>
      </w:pPr>
      <w:r>
        <w:rPr>
          <w:rFonts w:ascii="黑体" w:eastAsia="黑体" w:hAnsi="黑体" w:cs="宋体" w:hint="eastAsia"/>
          <w:b/>
          <w:kern w:val="0"/>
          <w:sz w:val="72"/>
          <w:szCs w:val="72"/>
        </w:rPr>
        <w:t>防范大学生网络金融陷阱</w:t>
      </w:r>
      <w:r>
        <w:rPr>
          <w:rFonts w:ascii="黑体" w:eastAsia="黑体" w:hAnsi="黑体" w:cs="宋体" w:hint="eastAsia"/>
          <w:b/>
          <w:kern w:val="0"/>
          <w:sz w:val="84"/>
          <w:szCs w:val="84"/>
        </w:rPr>
        <w:t>教</w:t>
      </w:r>
    </w:p>
    <w:p w:rsidR="00C14A93" w:rsidRDefault="0032162C">
      <w:pPr>
        <w:spacing w:line="360" w:lineRule="auto"/>
        <w:jc w:val="center"/>
        <w:rPr>
          <w:rFonts w:ascii="黑体" w:eastAsia="黑体" w:hAnsi="黑体" w:cs="宋体"/>
          <w:b/>
          <w:kern w:val="0"/>
          <w:sz w:val="72"/>
          <w:szCs w:val="72"/>
        </w:rPr>
      </w:pPr>
      <w:r>
        <w:rPr>
          <w:rFonts w:ascii="黑体" w:eastAsia="黑体" w:hAnsi="黑体" w:cs="宋体" w:hint="eastAsia"/>
          <w:b/>
          <w:kern w:val="0"/>
          <w:sz w:val="84"/>
          <w:szCs w:val="84"/>
        </w:rPr>
        <w:t>育</w:t>
      </w:r>
    </w:p>
    <w:p w:rsidR="00C14A93" w:rsidRDefault="0032162C">
      <w:pPr>
        <w:spacing w:line="360" w:lineRule="auto"/>
        <w:jc w:val="center"/>
        <w:rPr>
          <w:rFonts w:ascii="黑体" w:eastAsia="黑体" w:hAnsi="黑体" w:cs="宋体"/>
          <w:b/>
          <w:kern w:val="0"/>
          <w:sz w:val="84"/>
          <w:szCs w:val="84"/>
        </w:rPr>
      </w:pPr>
      <w:r>
        <w:rPr>
          <w:rFonts w:ascii="黑体" w:eastAsia="黑体" w:hAnsi="黑体" w:cs="宋体" w:hint="eastAsia"/>
          <w:b/>
          <w:kern w:val="0"/>
          <w:sz w:val="84"/>
          <w:szCs w:val="84"/>
        </w:rPr>
        <w:t>学</w:t>
      </w:r>
    </w:p>
    <w:p w:rsidR="00C14A93" w:rsidRDefault="0032162C">
      <w:pPr>
        <w:spacing w:line="360" w:lineRule="auto"/>
        <w:jc w:val="center"/>
        <w:rPr>
          <w:rFonts w:ascii="黑体" w:eastAsia="黑体" w:hAnsi="黑体" w:cs="宋体"/>
          <w:b/>
          <w:kern w:val="0"/>
          <w:sz w:val="84"/>
          <w:szCs w:val="84"/>
        </w:rPr>
      </w:pPr>
      <w:r>
        <w:rPr>
          <w:rFonts w:ascii="黑体" w:eastAsia="黑体" w:hAnsi="黑体" w:cs="宋体" w:hint="eastAsia"/>
          <w:b/>
          <w:kern w:val="0"/>
          <w:sz w:val="84"/>
          <w:szCs w:val="84"/>
        </w:rPr>
        <w:t>习</w:t>
      </w:r>
    </w:p>
    <w:p w:rsidR="00C14A93" w:rsidRDefault="0032162C">
      <w:pPr>
        <w:spacing w:line="360" w:lineRule="auto"/>
        <w:jc w:val="center"/>
        <w:rPr>
          <w:rFonts w:ascii="黑体" w:eastAsia="黑体" w:hAnsi="黑体" w:cs="宋体"/>
          <w:b/>
          <w:kern w:val="0"/>
          <w:sz w:val="84"/>
          <w:szCs w:val="84"/>
        </w:rPr>
      </w:pPr>
      <w:r>
        <w:rPr>
          <w:rFonts w:ascii="黑体" w:eastAsia="黑体" w:hAnsi="黑体" w:cs="宋体" w:hint="eastAsia"/>
          <w:b/>
          <w:kern w:val="0"/>
          <w:sz w:val="84"/>
          <w:szCs w:val="84"/>
        </w:rPr>
        <w:t>材</w:t>
      </w:r>
    </w:p>
    <w:p w:rsidR="00C14A93" w:rsidRDefault="0032162C">
      <w:pPr>
        <w:spacing w:line="360" w:lineRule="auto"/>
        <w:jc w:val="center"/>
        <w:rPr>
          <w:rFonts w:ascii="黑体" w:eastAsia="黑体" w:hAnsi="黑体" w:cs="宋体"/>
          <w:b/>
          <w:kern w:val="0"/>
          <w:sz w:val="84"/>
          <w:szCs w:val="84"/>
        </w:rPr>
      </w:pPr>
      <w:r>
        <w:rPr>
          <w:rFonts w:ascii="黑体" w:eastAsia="黑体" w:hAnsi="黑体" w:cs="宋体" w:hint="eastAsia"/>
          <w:b/>
          <w:kern w:val="0"/>
          <w:sz w:val="84"/>
          <w:szCs w:val="84"/>
        </w:rPr>
        <w:t>料</w:t>
      </w:r>
    </w:p>
    <w:p w:rsidR="00C14A93" w:rsidRDefault="00C14A93">
      <w:pPr>
        <w:spacing w:line="360" w:lineRule="auto"/>
        <w:rPr>
          <w:rFonts w:ascii="宋体" w:cs="宋体"/>
          <w:kern w:val="0"/>
          <w:sz w:val="24"/>
          <w:szCs w:val="24"/>
        </w:rPr>
      </w:pPr>
    </w:p>
    <w:p w:rsidR="00C14A93" w:rsidRDefault="00C14A93">
      <w:pPr>
        <w:spacing w:line="360" w:lineRule="auto"/>
        <w:rPr>
          <w:rFonts w:ascii="宋体" w:cs="宋体"/>
          <w:kern w:val="0"/>
          <w:sz w:val="24"/>
          <w:szCs w:val="24"/>
        </w:rPr>
      </w:pPr>
    </w:p>
    <w:p w:rsidR="00C14A93" w:rsidRDefault="0032162C">
      <w:pPr>
        <w:spacing w:line="360" w:lineRule="auto"/>
        <w:ind w:firstLineChars="1150" w:firstLine="3450"/>
        <w:rPr>
          <w:rFonts w:ascii="宋体" w:cs="宋体"/>
          <w:kern w:val="0"/>
          <w:sz w:val="30"/>
          <w:szCs w:val="30"/>
        </w:rPr>
      </w:pPr>
      <w:r>
        <w:rPr>
          <w:rFonts w:ascii="宋体" w:hAnsi="宋体" w:cs="宋体" w:hint="eastAsia"/>
          <w:kern w:val="0"/>
          <w:sz w:val="30"/>
          <w:szCs w:val="30"/>
        </w:rPr>
        <w:t>学生工作部（处）</w:t>
      </w:r>
    </w:p>
    <w:p w:rsidR="00C14A93" w:rsidRDefault="0032162C">
      <w:pPr>
        <w:spacing w:line="360" w:lineRule="auto"/>
        <w:ind w:leftChars="200" w:left="420" w:firstLineChars="1066" w:firstLine="3198"/>
        <w:rPr>
          <w:rFonts w:ascii="宋体" w:cs="宋体"/>
          <w:kern w:val="0"/>
          <w:sz w:val="30"/>
          <w:szCs w:val="30"/>
        </w:rPr>
        <w:sectPr w:rsidR="00C14A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3"/>
          <w:cols w:space="425"/>
          <w:titlePg/>
          <w:docGrid w:type="lines" w:linePitch="312"/>
        </w:sectPr>
      </w:pPr>
      <w:bookmarkStart w:id="0" w:name="_Toc470800466"/>
      <w:r>
        <w:rPr>
          <w:rFonts w:ascii="宋体" w:hAnsi="宋体" w:cs="宋体"/>
          <w:kern w:val="0"/>
          <w:sz w:val="30"/>
          <w:szCs w:val="30"/>
        </w:rPr>
        <w:t>201</w:t>
      </w:r>
      <w:r>
        <w:rPr>
          <w:rFonts w:ascii="宋体" w:hAnsi="宋体" w:cs="宋体" w:hint="eastAsia"/>
          <w:kern w:val="0"/>
          <w:sz w:val="30"/>
          <w:szCs w:val="30"/>
        </w:rPr>
        <w:t>7年3月</w:t>
      </w:r>
    </w:p>
    <w:p w:rsidR="007439FD" w:rsidRPr="007439FD" w:rsidRDefault="00504542" w:rsidP="00504542">
      <w:pPr>
        <w:pStyle w:val="10"/>
        <w:jc w:val="center"/>
        <w:rPr>
          <w:b/>
          <w:sz w:val="24"/>
        </w:rPr>
      </w:pPr>
      <w:r>
        <w:rPr>
          <w:rFonts w:hint="eastAsia"/>
          <w:b/>
          <w:sz w:val="24"/>
        </w:rPr>
        <w:lastRenderedPageBreak/>
        <w:t>目录</w:t>
      </w:r>
    </w:p>
    <w:p w:rsidR="002804ED" w:rsidRDefault="00652B98">
      <w:pPr>
        <w:pStyle w:val="10"/>
        <w:tabs>
          <w:tab w:val="right" w:leader="dot" w:pos="8296"/>
        </w:tabs>
        <w:rPr>
          <w:rFonts w:asciiTheme="minorHAnsi" w:eastAsiaTheme="minorEastAsia" w:hAnsiTheme="minorHAnsi" w:cstheme="minorBidi"/>
          <w:noProof/>
          <w:kern w:val="2"/>
          <w:sz w:val="21"/>
        </w:rPr>
      </w:pPr>
      <w:r w:rsidRPr="00652B98">
        <w:rPr>
          <w:b/>
        </w:rPr>
        <w:fldChar w:fldCharType="begin"/>
      </w:r>
      <w:r w:rsidR="002804ED">
        <w:rPr>
          <w:b/>
        </w:rPr>
        <w:instrText xml:space="preserve"> TOC \o "1-3" \h \z \u </w:instrText>
      </w:r>
      <w:r w:rsidRPr="00652B98">
        <w:rPr>
          <w:b/>
        </w:rPr>
        <w:fldChar w:fldCharType="separate"/>
      </w:r>
      <w:hyperlink w:anchor="_Toc476735454" w:history="1">
        <w:r w:rsidR="002804ED" w:rsidRPr="002B2FC4">
          <w:rPr>
            <w:rStyle w:val="ad"/>
            <w:rFonts w:ascii="宋体" w:hAnsi="宋体" w:hint="eastAsia"/>
            <w:noProof/>
          </w:rPr>
          <w:t>内江师范学院</w:t>
        </w:r>
        <w:r w:rsidR="00E12DED" w:rsidRPr="00E12DED">
          <w:rPr>
            <w:rStyle w:val="ad"/>
            <w:rFonts w:ascii="宋体" w:hAnsi="宋体" w:hint="eastAsia"/>
            <w:noProof/>
          </w:rPr>
          <w:t>防范大学生网络金融陷阱教育学习材料</w:t>
        </w:r>
        <w:r w:rsidR="002804ED">
          <w:rPr>
            <w:noProof/>
            <w:webHidden/>
          </w:rPr>
          <w:tab/>
        </w:r>
        <w:r>
          <w:rPr>
            <w:noProof/>
            <w:webHidden/>
          </w:rPr>
          <w:fldChar w:fldCharType="begin"/>
        </w:r>
        <w:r w:rsidR="002804ED">
          <w:rPr>
            <w:noProof/>
            <w:webHidden/>
          </w:rPr>
          <w:instrText xml:space="preserve"> PAGEREF _Toc476735454 \h </w:instrText>
        </w:r>
        <w:r>
          <w:rPr>
            <w:noProof/>
            <w:webHidden/>
          </w:rPr>
        </w:r>
        <w:r>
          <w:rPr>
            <w:noProof/>
            <w:webHidden/>
          </w:rPr>
          <w:fldChar w:fldCharType="separate"/>
        </w:r>
        <w:r w:rsidR="002804ED">
          <w:rPr>
            <w:noProof/>
            <w:webHidden/>
          </w:rPr>
          <w:t>1</w:t>
        </w:r>
        <w:r>
          <w:rPr>
            <w:noProof/>
            <w:webHidden/>
          </w:rPr>
          <w:fldChar w:fldCharType="end"/>
        </w:r>
      </w:hyperlink>
    </w:p>
    <w:p w:rsidR="002804ED" w:rsidRDefault="00652B98">
      <w:pPr>
        <w:pStyle w:val="10"/>
        <w:tabs>
          <w:tab w:val="right" w:leader="dot" w:pos="8296"/>
        </w:tabs>
        <w:rPr>
          <w:rFonts w:asciiTheme="minorHAnsi" w:eastAsiaTheme="minorEastAsia" w:hAnsiTheme="minorHAnsi" w:cstheme="minorBidi"/>
          <w:noProof/>
          <w:kern w:val="2"/>
          <w:sz w:val="21"/>
        </w:rPr>
      </w:pPr>
      <w:hyperlink w:anchor="_Toc476735456" w:history="1">
        <w:r w:rsidR="002804ED" w:rsidRPr="002B2FC4">
          <w:rPr>
            <w:rStyle w:val="ad"/>
            <w:rFonts w:hint="eastAsia"/>
            <w:noProof/>
          </w:rPr>
          <w:t>一、网络金融陷阱</w:t>
        </w:r>
        <w:r w:rsidR="002804ED">
          <w:rPr>
            <w:noProof/>
            <w:webHidden/>
          </w:rPr>
          <w:tab/>
        </w:r>
        <w:r>
          <w:rPr>
            <w:noProof/>
            <w:webHidden/>
          </w:rPr>
          <w:fldChar w:fldCharType="begin"/>
        </w:r>
        <w:r w:rsidR="002804ED">
          <w:rPr>
            <w:noProof/>
            <w:webHidden/>
          </w:rPr>
          <w:instrText xml:space="preserve"> PAGEREF _Toc476735456 \h </w:instrText>
        </w:r>
        <w:r>
          <w:rPr>
            <w:noProof/>
            <w:webHidden/>
          </w:rPr>
        </w:r>
        <w:r>
          <w:rPr>
            <w:noProof/>
            <w:webHidden/>
          </w:rPr>
          <w:fldChar w:fldCharType="separate"/>
        </w:r>
        <w:r w:rsidR="002804ED">
          <w:rPr>
            <w:noProof/>
            <w:webHidden/>
          </w:rPr>
          <w:t>1</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57" w:history="1">
        <w:r w:rsidR="002804ED" w:rsidRPr="002B2FC4">
          <w:rPr>
            <w:rStyle w:val="ad"/>
            <w:rFonts w:hint="eastAsia"/>
            <w:noProof/>
          </w:rPr>
          <w:t>（一）非法博彩</w:t>
        </w:r>
        <w:r w:rsidR="002804ED">
          <w:rPr>
            <w:noProof/>
            <w:webHidden/>
          </w:rPr>
          <w:tab/>
        </w:r>
        <w:r>
          <w:rPr>
            <w:noProof/>
            <w:webHidden/>
          </w:rPr>
          <w:fldChar w:fldCharType="begin"/>
        </w:r>
        <w:r w:rsidR="002804ED">
          <w:rPr>
            <w:noProof/>
            <w:webHidden/>
          </w:rPr>
          <w:instrText xml:space="preserve"> PAGEREF _Toc476735457 \h </w:instrText>
        </w:r>
        <w:r>
          <w:rPr>
            <w:noProof/>
            <w:webHidden/>
          </w:rPr>
        </w:r>
        <w:r>
          <w:rPr>
            <w:noProof/>
            <w:webHidden/>
          </w:rPr>
          <w:fldChar w:fldCharType="separate"/>
        </w:r>
        <w:r w:rsidR="002804ED">
          <w:rPr>
            <w:noProof/>
            <w:webHidden/>
          </w:rPr>
          <w:t>1</w:t>
        </w:r>
        <w:r>
          <w:rPr>
            <w:noProof/>
            <w:webHidden/>
          </w:rPr>
          <w:fldChar w:fldCharType="end"/>
        </w:r>
      </w:hyperlink>
    </w:p>
    <w:p w:rsidR="002804ED" w:rsidRDefault="00652B98" w:rsidP="0032162C">
      <w:pPr>
        <w:pStyle w:val="30"/>
        <w:tabs>
          <w:tab w:val="right" w:leader="dot" w:pos="8296"/>
        </w:tabs>
        <w:rPr>
          <w:rFonts w:asciiTheme="minorHAnsi" w:eastAsiaTheme="minorEastAsia" w:hAnsiTheme="minorHAnsi" w:cstheme="minorBidi"/>
          <w:noProof/>
          <w:kern w:val="2"/>
          <w:sz w:val="21"/>
        </w:rPr>
      </w:pPr>
      <w:hyperlink w:anchor="_Toc476735458" w:history="1">
        <w:r w:rsidR="002804ED" w:rsidRPr="002B2FC4">
          <w:rPr>
            <w:rStyle w:val="ad"/>
            <w:rFonts w:hint="eastAsia"/>
            <w:noProof/>
          </w:rPr>
          <w:t>案例一：大学生被骗为博彩网站工作有人赢</w:t>
        </w:r>
        <w:r w:rsidR="002804ED" w:rsidRPr="002B2FC4">
          <w:rPr>
            <w:rStyle w:val="ad"/>
            <w:noProof/>
          </w:rPr>
          <w:t>5000</w:t>
        </w:r>
        <w:r w:rsidR="002804ED" w:rsidRPr="002B2FC4">
          <w:rPr>
            <w:rStyle w:val="ad"/>
            <w:rFonts w:hint="eastAsia"/>
            <w:noProof/>
          </w:rPr>
          <w:t>即被拉黑</w:t>
        </w:r>
        <w:r w:rsidR="002804ED">
          <w:rPr>
            <w:noProof/>
            <w:webHidden/>
          </w:rPr>
          <w:tab/>
        </w:r>
        <w:r>
          <w:rPr>
            <w:noProof/>
            <w:webHidden/>
          </w:rPr>
          <w:fldChar w:fldCharType="begin"/>
        </w:r>
        <w:r w:rsidR="002804ED">
          <w:rPr>
            <w:noProof/>
            <w:webHidden/>
          </w:rPr>
          <w:instrText xml:space="preserve"> PAGEREF _Toc476735458 \h </w:instrText>
        </w:r>
        <w:r>
          <w:rPr>
            <w:noProof/>
            <w:webHidden/>
          </w:rPr>
        </w:r>
        <w:r>
          <w:rPr>
            <w:noProof/>
            <w:webHidden/>
          </w:rPr>
          <w:fldChar w:fldCharType="separate"/>
        </w:r>
        <w:r w:rsidR="002804ED">
          <w:rPr>
            <w:noProof/>
            <w:webHidden/>
          </w:rPr>
          <w:t>1</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0" w:history="1">
        <w:r w:rsidR="002804ED" w:rsidRPr="002B2FC4">
          <w:rPr>
            <w:rStyle w:val="ad"/>
            <w:rFonts w:hint="eastAsia"/>
            <w:noProof/>
          </w:rPr>
          <w:t>案例二、大学生网贷</w:t>
        </w:r>
        <w:r w:rsidR="002804ED" w:rsidRPr="002B2FC4">
          <w:rPr>
            <w:rStyle w:val="ad"/>
            <w:noProof/>
          </w:rPr>
          <w:t>30</w:t>
        </w:r>
        <w:r w:rsidR="002804ED" w:rsidRPr="002B2FC4">
          <w:rPr>
            <w:rStyle w:val="ad"/>
            <w:rFonts w:hint="eastAsia"/>
            <w:noProof/>
          </w:rPr>
          <w:t>万用于赌博全输光：结果太悲催</w:t>
        </w:r>
        <w:r w:rsidR="002804ED">
          <w:rPr>
            <w:noProof/>
            <w:webHidden/>
          </w:rPr>
          <w:tab/>
        </w:r>
        <w:r>
          <w:rPr>
            <w:noProof/>
            <w:webHidden/>
          </w:rPr>
          <w:fldChar w:fldCharType="begin"/>
        </w:r>
        <w:r w:rsidR="002804ED">
          <w:rPr>
            <w:noProof/>
            <w:webHidden/>
          </w:rPr>
          <w:instrText xml:space="preserve"> PAGEREF _Toc476735460 \h </w:instrText>
        </w:r>
        <w:r>
          <w:rPr>
            <w:noProof/>
            <w:webHidden/>
          </w:rPr>
        </w:r>
        <w:r>
          <w:rPr>
            <w:noProof/>
            <w:webHidden/>
          </w:rPr>
          <w:fldChar w:fldCharType="separate"/>
        </w:r>
        <w:r w:rsidR="002804ED">
          <w:rPr>
            <w:noProof/>
            <w:webHidden/>
          </w:rPr>
          <w:t>2</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61" w:history="1">
        <w:r w:rsidR="002804ED" w:rsidRPr="002B2FC4">
          <w:rPr>
            <w:rStyle w:val="ad"/>
            <w:rFonts w:hint="eastAsia"/>
            <w:noProof/>
          </w:rPr>
          <w:t>（二）网络诈骗</w:t>
        </w:r>
        <w:r w:rsidR="002804ED">
          <w:rPr>
            <w:noProof/>
            <w:webHidden/>
          </w:rPr>
          <w:tab/>
        </w:r>
        <w:r>
          <w:rPr>
            <w:noProof/>
            <w:webHidden/>
          </w:rPr>
          <w:fldChar w:fldCharType="begin"/>
        </w:r>
        <w:r w:rsidR="002804ED">
          <w:rPr>
            <w:noProof/>
            <w:webHidden/>
          </w:rPr>
          <w:instrText xml:space="preserve"> PAGEREF _Toc476735461 \h </w:instrText>
        </w:r>
        <w:r>
          <w:rPr>
            <w:noProof/>
            <w:webHidden/>
          </w:rPr>
        </w:r>
        <w:r>
          <w:rPr>
            <w:noProof/>
            <w:webHidden/>
          </w:rPr>
          <w:fldChar w:fldCharType="separate"/>
        </w:r>
        <w:r w:rsidR="002804ED">
          <w:rPr>
            <w:noProof/>
            <w:webHidden/>
          </w:rPr>
          <w:t>2</w:t>
        </w:r>
        <w:r>
          <w:rPr>
            <w:noProof/>
            <w:webHidden/>
          </w:rPr>
          <w:fldChar w:fldCharType="end"/>
        </w:r>
      </w:hyperlink>
    </w:p>
    <w:p w:rsidR="002804ED" w:rsidRDefault="00652B98">
      <w:pPr>
        <w:pStyle w:val="30"/>
        <w:tabs>
          <w:tab w:val="right" w:leader="dot" w:pos="8296"/>
        </w:tabs>
        <w:rPr>
          <w:rStyle w:val="ad"/>
          <w:noProof/>
        </w:rPr>
      </w:pPr>
      <w:hyperlink w:anchor="_Toc476735462" w:history="1">
        <w:r w:rsidR="002804ED" w:rsidRPr="002B2FC4">
          <w:rPr>
            <w:rStyle w:val="ad"/>
            <w:rFonts w:hint="eastAsia"/>
            <w:noProof/>
          </w:rPr>
          <w:t>（</w:t>
        </w:r>
        <w:r w:rsidR="002804ED" w:rsidRPr="002B2FC4">
          <w:rPr>
            <w:rStyle w:val="ad"/>
            <w:noProof/>
          </w:rPr>
          <w:t>1</w:t>
        </w:r>
        <w:r w:rsidR="002804ED" w:rsidRPr="002B2FC4">
          <w:rPr>
            <w:rStyle w:val="ad"/>
            <w:rFonts w:hint="eastAsia"/>
            <w:noProof/>
          </w:rPr>
          <w:t>）</w:t>
        </w:r>
        <w:r w:rsidR="002804ED" w:rsidRPr="002B2FC4">
          <w:rPr>
            <w:rStyle w:val="ad"/>
            <w:noProof/>
          </w:rPr>
          <w:t>“</w:t>
        </w:r>
        <w:r w:rsidR="002804ED" w:rsidRPr="002B2FC4">
          <w:rPr>
            <w:rStyle w:val="ad"/>
            <w:rFonts w:hint="eastAsia"/>
            <w:noProof/>
          </w:rPr>
          <w:t>网络钓鱼</w:t>
        </w:r>
        <w:r w:rsidR="002804ED" w:rsidRPr="002B2FC4">
          <w:rPr>
            <w:rStyle w:val="ad"/>
            <w:noProof/>
          </w:rPr>
          <w:t>”</w:t>
        </w:r>
        <w:r w:rsidR="002804ED" w:rsidRPr="002B2FC4">
          <w:rPr>
            <w:rStyle w:val="ad"/>
            <w:rFonts w:hint="eastAsia"/>
            <w:noProof/>
          </w:rPr>
          <w:t>诈骗</w:t>
        </w:r>
        <w:r w:rsidR="002804ED">
          <w:rPr>
            <w:noProof/>
            <w:webHidden/>
          </w:rPr>
          <w:tab/>
        </w:r>
        <w:r>
          <w:rPr>
            <w:noProof/>
            <w:webHidden/>
          </w:rPr>
          <w:fldChar w:fldCharType="begin"/>
        </w:r>
        <w:r w:rsidR="002804ED">
          <w:rPr>
            <w:noProof/>
            <w:webHidden/>
          </w:rPr>
          <w:instrText xml:space="preserve"> PAGEREF _Toc476735462 \h </w:instrText>
        </w:r>
        <w:r>
          <w:rPr>
            <w:noProof/>
            <w:webHidden/>
          </w:rPr>
        </w:r>
        <w:r>
          <w:rPr>
            <w:noProof/>
            <w:webHidden/>
          </w:rPr>
          <w:fldChar w:fldCharType="separate"/>
        </w:r>
        <w:r w:rsidR="002804ED">
          <w:rPr>
            <w:noProof/>
            <w:webHidden/>
          </w:rPr>
          <w:t>2</w:t>
        </w:r>
        <w:r>
          <w:rPr>
            <w:noProof/>
            <w:webHidden/>
          </w:rPr>
          <w:fldChar w:fldCharType="end"/>
        </w:r>
      </w:hyperlink>
    </w:p>
    <w:p w:rsidR="002804ED" w:rsidRDefault="002804ED" w:rsidP="005D0D84">
      <w:pPr>
        <w:spacing w:beforeLines="50" w:afterLines="50"/>
        <w:ind w:firstLineChars="200" w:firstLine="420"/>
      </w:pPr>
      <w:r>
        <w:rPr>
          <w:rFonts w:hint="eastAsia"/>
        </w:rPr>
        <w:t>（</w:t>
      </w:r>
      <w:r>
        <w:rPr>
          <w:rFonts w:hint="eastAsia"/>
        </w:rPr>
        <w:t>2</w:t>
      </w:r>
      <w:r>
        <w:rPr>
          <w:rFonts w:hint="eastAsia"/>
        </w:rPr>
        <w:t>）针对大学生毕业生就业、在校生兼职的诈骗</w:t>
      </w:r>
      <w:r>
        <w:t>………………………………………………</w:t>
      </w:r>
      <w:r w:rsidR="0032162C">
        <w:t>…...</w:t>
      </w:r>
      <w:r>
        <w:t>……</w:t>
      </w:r>
      <w:r>
        <w:rPr>
          <w:rFonts w:hint="eastAsia"/>
        </w:rPr>
        <w:t>..3</w:t>
      </w:r>
    </w:p>
    <w:p w:rsidR="002804ED" w:rsidRPr="002804ED" w:rsidRDefault="002804ED" w:rsidP="005D0D84">
      <w:pPr>
        <w:spacing w:beforeLines="50" w:afterLines="50"/>
        <w:ind w:firstLineChars="200" w:firstLine="420"/>
      </w:pPr>
      <w:r>
        <w:rPr>
          <w:rFonts w:hint="eastAsia"/>
        </w:rPr>
        <w:t>（</w:t>
      </w:r>
      <w:r>
        <w:rPr>
          <w:rFonts w:hint="eastAsia"/>
        </w:rPr>
        <w:t>3</w:t>
      </w:r>
      <w:r>
        <w:rPr>
          <w:rFonts w:hint="eastAsia"/>
        </w:rPr>
        <w:t>）针对各种资格、等级考试的网络诈骗</w:t>
      </w:r>
      <w:r>
        <w:t>………………………………………………………………………</w:t>
      </w:r>
      <w:r>
        <w:rPr>
          <w:rFonts w:hint="eastAsia"/>
        </w:rPr>
        <w:t>.4</w:t>
      </w:r>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63" w:history="1">
        <w:r w:rsidR="002804ED" w:rsidRPr="002B2FC4">
          <w:rPr>
            <w:rStyle w:val="ad"/>
            <w:rFonts w:hint="eastAsia"/>
            <w:noProof/>
          </w:rPr>
          <w:t>（三）不良网贷</w:t>
        </w:r>
        <w:r w:rsidR="002804ED">
          <w:rPr>
            <w:noProof/>
            <w:webHidden/>
          </w:rPr>
          <w:tab/>
        </w:r>
        <w:r>
          <w:rPr>
            <w:noProof/>
            <w:webHidden/>
          </w:rPr>
          <w:fldChar w:fldCharType="begin"/>
        </w:r>
        <w:r w:rsidR="002804ED">
          <w:rPr>
            <w:noProof/>
            <w:webHidden/>
          </w:rPr>
          <w:instrText xml:space="preserve"> PAGEREF _Toc476735463 \h </w:instrText>
        </w:r>
        <w:r>
          <w:rPr>
            <w:noProof/>
            <w:webHidden/>
          </w:rPr>
        </w:r>
        <w:r>
          <w:rPr>
            <w:noProof/>
            <w:webHidden/>
          </w:rPr>
          <w:fldChar w:fldCharType="separate"/>
        </w:r>
        <w:r w:rsidR="002804ED">
          <w:rPr>
            <w:noProof/>
            <w:webHidden/>
          </w:rPr>
          <w:t>4</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4" w:history="1">
        <w:r w:rsidR="002804ED" w:rsidRPr="002B2FC4">
          <w:rPr>
            <w:rStyle w:val="ad"/>
            <w:rFonts w:hint="eastAsia"/>
            <w:noProof/>
          </w:rPr>
          <w:t>（</w:t>
        </w:r>
        <w:r w:rsidR="002804ED" w:rsidRPr="002B2FC4">
          <w:rPr>
            <w:rStyle w:val="ad"/>
            <w:noProof/>
          </w:rPr>
          <w:t>1</w:t>
        </w:r>
        <w:r w:rsidR="002804ED" w:rsidRPr="002B2FC4">
          <w:rPr>
            <w:rStyle w:val="ad"/>
            <w:rFonts w:hint="eastAsia"/>
            <w:noProof/>
          </w:rPr>
          <w:t>）什么是不良网贷？</w:t>
        </w:r>
        <w:r w:rsidR="002804ED">
          <w:rPr>
            <w:noProof/>
            <w:webHidden/>
          </w:rPr>
          <w:tab/>
        </w:r>
        <w:r>
          <w:rPr>
            <w:noProof/>
            <w:webHidden/>
          </w:rPr>
          <w:fldChar w:fldCharType="begin"/>
        </w:r>
        <w:r w:rsidR="002804ED">
          <w:rPr>
            <w:noProof/>
            <w:webHidden/>
          </w:rPr>
          <w:instrText xml:space="preserve"> PAGEREF _Toc476735464 \h </w:instrText>
        </w:r>
        <w:r>
          <w:rPr>
            <w:noProof/>
            <w:webHidden/>
          </w:rPr>
        </w:r>
        <w:r>
          <w:rPr>
            <w:noProof/>
            <w:webHidden/>
          </w:rPr>
          <w:fldChar w:fldCharType="separate"/>
        </w:r>
        <w:r w:rsidR="002804ED">
          <w:rPr>
            <w:noProof/>
            <w:webHidden/>
          </w:rPr>
          <w:t>4</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5" w:history="1">
        <w:r w:rsidR="002804ED" w:rsidRPr="002B2FC4">
          <w:rPr>
            <w:rStyle w:val="ad"/>
            <w:rFonts w:hint="eastAsia"/>
            <w:noProof/>
          </w:rPr>
          <w:t>（</w:t>
        </w:r>
        <w:r w:rsidR="002804ED" w:rsidRPr="002B2FC4">
          <w:rPr>
            <w:rStyle w:val="ad"/>
            <w:noProof/>
          </w:rPr>
          <w:t>2</w:t>
        </w:r>
        <w:r w:rsidR="002804ED" w:rsidRPr="002B2FC4">
          <w:rPr>
            <w:rStyle w:val="ad"/>
            <w:rFonts w:hint="eastAsia"/>
            <w:noProof/>
          </w:rPr>
          <w:t>）不良网贷的危害</w:t>
        </w:r>
        <w:r w:rsidR="002804ED">
          <w:rPr>
            <w:noProof/>
            <w:webHidden/>
          </w:rPr>
          <w:tab/>
        </w:r>
        <w:r>
          <w:rPr>
            <w:noProof/>
            <w:webHidden/>
          </w:rPr>
          <w:fldChar w:fldCharType="begin"/>
        </w:r>
        <w:r w:rsidR="002804ED">
          <w:rPr>
            <w:noProof/>
            <w:webHidden/>
          </w:rPr>
          <w:instrText xml:space="preserve"> PAGEREF _Toc476735465 \h </w:instrText>
        </w:r>
        <w:r>
          <w:rPr>
            <w:noProof/>
            <w:webHidden/>
          </w:rPr>
        </w:r>
        <w:r>
          <w:rPr>
            <w:noProof/>
            <w:webHidden/>
          </w:rPr>
          <w:fldChar w:fldCharType="separate"/>
        </w:r>
        <w:r w:rsidR="002804ED">
          <w:rPr>
            <w:noProof/>
            <w:webHidden/>
          </w:rPr>
          <w:t>4</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6" w:history="1">
        <w:r w:rsidR="002804ED" w:rsidRPr="002B2FC4">
          <w:rPr>
            <w:rStyle w:val="ad"/>
            <w:rFonts w:hint="eastAsia"/>
            <w:noProof/>
          </w:rPr>
          <w:t>（</w:t>
        </w:r>
        <w:r w:rsidR="002804ED" w:rsidRPr="002B2FC4">
          <w:rPr>
            <w:rStyle w:val="ad"/>
            <w:noProof/>
          </w:rPr>
          <w:t>3</w:t>
        </w:r>
        <w:r w:rsidR="002804ED" w:rsidRPr="002B2FC4">
          <w:rPr>
            <w:rStyle w:val="ad"/>
            <w:rFonts w:hint="eastAsia"/>
            <w:noProof/>
          </w:rPr>
          <w:t>）贷款陷阱</w:t>
        </w:r>
        <w:r w:rsidR="002804ED">
          <w:rPr>
            <w:noProof/>
            <w:webHidden/>
          </w:rPr>
          <w:tab/>
        </w:r>
        <w:r>
          <w:rPr>
            <w:noProof/>
            <w:webHidden/>
          </w:rPr>
          <w:fldChar w:fldCharType="begin"/>
        </w:r>
        <w:r w:rsidR="002804ED">
          <w:rPr>
            <w:noProof/>
            <w:webHidden/>
          </w:rPr>
          <w:instrText xml:space="preserve"> PAGEREF _Toc476735466 \h </w:instrText>
        </w:r>
        <w:r>
          <w:rPr>
            <w:noProof/>
            <w:webHidden/>
          </w:rPr>
        </w:r>
        <w:r>
          <w:rPr>
            <w:noProof/>
            <w:webHidden/>
          </w:rPr>
          <w:fldChar w:fldCharType="separate"/>
        </w:r>
        <w:r w:rsidR="002804ED">
          <w:rPr>
            <w:noProof/>
            <w:webHidden/>
          </w:rPr>
          <w:t>5</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7" w:history="1">
        <w:r w:rsidR="002804ED" w:rsidRPr="002B2FC4">
          <w:rPr>
            <w:rStyle w:val="ad"/>
            <w:rFonts w:hint="eastAsia"/>
            <w:noProof/>
          </w:rPr>
          <w:t>案例一、内江师范学院大二学生因不良借贷上吊自杀</w:t>
        </w:r>
        <w:r w:rsidR="002804ED">
          <w:rPr>
            <w:noProof/>
            <w:webHidden/>
          </w:rPr>
          <w:tab/>
        </w:r>
        <w:r>
          <w:rPr>
            <w:noProof/>
            <w:webHidden/>
          </w:rPr>
          <w:fldChar w:fldCharType="begin"/>
        </w:r>
        <w:r w:rsidR="002804ED">
          <w:rPr>
            <w:noProof/>
            <w:webHidden/>
          </w:rPr>
          <w:instrText xml:space="preserve"> PAGEREF _Toc476735467 \h </w:instrText>
        </w:r>
        <w:r>
          <w:rPr>
            <w:noProof/>
            <w:webHidden/>
          </w:rPr>
        </w:r>
        <w:r>
          <w:rPr>
            <w:noProof/>
            <w:webHidden/>
          </w:rPr>
          <w:fldChar w:fldCharType="separate"/>
        </w:r>
        <w:r w:rsidR="002804ED">
          <w:rPr>
            <w:noProof/>
            <w:webHidden/>
          </w:rPr>
          <w:t>6</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8" w:history="1">
        <w:r w:rsidR="002804ED" w:rsidRPr="002B2FC4">
          <w:rPr>
            <w:rStyle w:val="ad"/>
            <w:rFonts w:hint="eastAsia"/>
            <w:noProof/>
          </w:rPr>
          <w:t>案例二、大学生请同学出面贷款</w:t>
        </w:r>
        <w:r w:rsidR="002804ED" w:rsidRPr="002B2FC4">
          <w:rPr>
            <w:rStyle w:val="ad"/>
            <w:noProof/>
          </w:rPr>
          <w:t>20</w:t>
        </w:r>
        <w:r w:rsidR="002804ED" w:rsidRPr="002B2FC4">
          <w:rPr>
            <w:rStyle w:val="ad"/>
            <w:rFonts w:hint="eastAsia"/>
            <w:noProof/>
          </w:rPr>
          <w:t>多万拿去赌球血本无归</w:t>
        </w:r>
        <w:r w:rsidR="002804ED">
          <w:rPr>
            <w:noProof/>
            <w:webHidden/>
          </w:rPr>
          <w:tab/>
        </w:r>
        <w:r>
          <w:rPr>
            <w:noProof/>
            <w:webHidden/>
          </w:rPr>
          <w:fldChar w:fldCharType="begin"/>
        </w:r>
        <w:r w:rsidR="002804ED">
          <w:rPr>
            <w:noProof/>
            <w:webHidden/>
          </w:rPr>
          <w:instrText xml:space="preserve"> PAGEREF _Toc476735468 \h </w:instrText>
        </w:r>
        <w:r>
          <w:rPr>
            <w:noProof/>
            <w:webHidden/>
          </w:rPr>
        </w:r>
        <w:r>
          <w:rPr>
            <w:noProof/>
            <w:webHidden/>
          </w:rPr>
          <w:fldChar w:fldCharType="separate"/>
        </w:r>
        <w:r w:rsidR="002804ED">
          <w:rPr>
            <w:noProof/>
            <w:webHidden/>
          </w:rPr>
          <w:t>6</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69" w:history="1">
        <w:r w:rsidR="002804ED" w:rsidRPr="002B2FC4">
          <w:rPr>
            <w:rStyle w:val="ad"/>
            <w:rFonts w:hint="eastAsia"/>
            <w:noProof/>
          </w:rPr>
          <w:t>案例三、大学生买手机贷</w:t>
        </w:r>
        <w:r w:rsidR="002804ED" w:rsidRPr="002B2FC4">
          <w:rPr>
            <w:rStyle w:val="ad"/>
            <w:noProof/>
          </w:rPr>
          <w:t>3</w:t>
        </w:r>
        <w:r w:rsidR="002804ED" w:rsidRPr="002B2FC4">
          <w:rPr>
            <w:rStyle w:val="ad"/>
            <w:rFonts w:hint="eastAsia"/>
            <w:noProof/>
          </w:rPr>
          <w:t>万滚成</w:t>
        </w:r>
        <w:r w:rsidR="002804ED" w:rsidRPr="002B2FC4">
          <w:rPr>
            <w:rStyle w:val="ad"/>
            <w:noProof/>
          </w:rPr>
          <w:t>70</w:t>
        </w:r>
        <w:r w:rsidR="002804ED" w:rsidRPr="002B2FC4">
          <w:rPr>
            <w:rStyle w:val="ad"/>
            <w:rFonts w:hint="eastAsia"/>
            <w:noProof/>
          </w:rPr>
          <w:t>多万负债</w:t>
        </w:r>
        <w:r w:rsidR="002804ED">
          <w:rPr>
            <w:noProof/>
            <w:webHidden/>
          </w:rPr>
          <w:tab/>
        </w:r>
        <w:r>
          <w:rPr>
            <w:noProof/>
            <w:webHidden/>
          </w:rPr>
          <w:fldChar w:fldCharType="begin"/>
        </w:r>
        <w:r w:rsidR="002804ED">
          <w:rPr>
            <w:noProof/>
            <w:webHidden/>
          </w:rPr>
          <w:instrText xml:space="preserve"> PAGEREF _Toc476735469 \h </w:instrText>
        </w:r>
        <w:r>
          <w:rPr>
            <w:noProof/>
            <w:webHidden/>
          </w:rPr>
        </w:r>
        <w:r>
          <w:rPr>
            <w:noProof/>
            <w:webHidden/>
          </w:rPr>
          <w:fldChar w:fldCharType="separate"/>
        </w:r>
        <w:r w:rsidR="002804ED">
          <w:rPr>
            <w:noProof/>
            <w:webHidden/>
          </w:rPr>
          <w:t>7</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0" w:history="1">
        <w:r w:rsidR="002804ED" w:rsidRPr="002B2FC4">
          <w:rPr>
            <w:rStyle w:val="ad"/>
            <w:rFonts w:hint="eastAsia"/>
            <w:noProof/>
          </w:rPr>
          <w:t>案例四、河南一大学生以同学名义贷款百万终以命相赎</w:t>
        </w:r>
        <w:r w:rsidR="002804ED">
          <w:rPr>
            <w:noProof/>
            <w:webHidden/>
          </w:rPr>
          <w:tab/>
        </w:r>
        <w:r>
          <w:rPr>
            <w:noProof/>
            <w:webHidden/>
          </w:rPr>
          <w:fldChar w:fldCharType="begin"/>
        </w:r>
        <w:r w:rsidR="002804ED">
          <w:rPr>
            <w:noProof/>
            <w:webHidden/>
          </w:rPr>
          <w:instrText xml:space="preserve"> PAGEREF _Toc476735470 \h </w:instrText>
        </w:r>
        <w:r>
          <w:rPr>
            <w:noProof/>
            <w:webHidden/>
          </w:rPr>
        </w:r>
        <w:r>
          <w:rPr>
            <w:noProof/>
            <w:webHidden/>
          </w:rPr>
          <w:fldChar w:fldCharType="separate"/>
        </w:r>
        <w:r w:rsidR="002804ED">
          <w:rPr>
            <w:noProof/>
            <w:webHidden/>
          </w:rPr>
          <w:t>7</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1" w:history="1">
        <w:r w:rsidR="002804ED" w:rsidRPr="002B2FC4">
          <w:rPr>
            <w:rStyle w:val="ad"/>
            <w:rFonts w:hint="eastAsia"/>
            <w:noProof/>
          </w:rPr>
          <w:t>（</w:t>
        </w:r>
        <w:r w:rsidR="002804ED" w:rsidRPr="002B2FC4">
          <w:rPr>
            <w:rStyle w:val="ad"/>
            <w:noProof/>
          </w:rPr>
          <w:t>4</w:t>
        </w:r>
        <w:r w:rsidR="002804ED" w:rsidRPr="002B2FC4">
          <w:rPr>
            <w:rStyle w:val="ad"/>
            <w:rFonts w:hint="eastAsia"/>
            <w:noProof/>
          </w:rPr>
          <w:t>）我国目前互联网金融立法和监管严重缺失</w:t>
        </w:r>
        <w:r w:rsidR="002804ED">
          <w:rPr>
            <w:noProof/>
            <w:webHidden/>
          </w:rPr>
          <w:tab/>
        </w:r>
        <w:r>
          <w:rPr>
            <w:noProof/>
            <w:webHidden/>
          </w:rPr>
          <w:fldChar w:fldCharType="begin"/>
        </w:r>
        <w:r w:rsidR="002804ED">
          <w:rPr>
            <w:noProof/>
            <w:webHidden/>
          </w:rPr>
          <w:instrText xml:space="preserve"> PAGEREF _Toc476735471 \h </w:instrText>
        </w:r>
        <w:r>
          <w:rPr>
            <w:noProof/>
            <w:webHidden/>
          </w:rPr>
        </w:r>
        <w:r>
          <w:rPr>
            <w:noProof/>
            <w:webHidden/>
          </w:rPr>
          <w:fldChar w:fldCharType="separate"/>
        </w:r>
        <w:r w:rsidR="002804ED">
          <w:rPr>
            <w:noProof/>
            <w:webHidden/>
          </w:rPr>
          <w:t>7</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2" w:history="1">
        <w:r w:rsidR="002804ED" w:rsidRPr="002B2FC4">
          <w:rPr>
            <w:rStyle w:val="ad"/>
            <w:rFonts w:hint="eastAsia"/>
            <w:noProof/>
          </w:rPr>
          <w:t>（</w:t>
        </w:r>
        <w:r w:rsidR="002804ED" w:rsidRPr="002B2FC4">
          <w:rPr>
            <w:rStyle w:val="ad"/>
            <w:noProof/>
          </w:rPr>
          <w:t>5</w:t>
        </w:r>
        <w:r w:rsidR="002804ED" w:rsidRPr="002B2FC4">
          <w:rPr>
            <w:rStyle w:val="ad"/>
            <w:rFonts w:hint="eastAsia"/>
            <w:noProof/>
          </w:rPr>
          <w:t>）贷款制度混乱不堪，乱象丛生，没有规范统一的标准</w:t>
        </w:r>
        <w:r w:rsidR="002804ED">
          <w:rPr>
            <w:noProof/>
            <w:webHidden/>
          </w:rPr>
          <w:tab/>
        </w:r>
        <w:r>
          <w:rPr>
            <w:noProof/>
            <w:webHidden/>
          </w:rPr>
          <w:fldChar w:fldCharType="begin"/>
        </w:r>
        <w:r w:rsidR="002804ED">
          <w:rPr>
            <w:noProof/>
            <w:webHidden/>
          </w:rPr>
          <w:instrText xml:space="preserve"> PAGEREF _Toc476735472 \h </w:instrText>
        </w:r>
        <w:r>
          <w:rPr>
            <w:noProof/>
            <w:webHidden/>
          </w:rPr>
        </w:r>
        <w:r>
          <w:rPr>
            <w:noProof/>
            <w:webHidden/>
          </w:rPr>
          <w:fldChar w:fldCharType="separate"/>
        </w:r>
        <w:r w:rsidR="002804ED">
          <w:rPr>
            <w:noProof/>
            <w:webHidden/>
          </w:rPr>
          <w:t>8</w:t>
        </w:r>
        <w:r>
          <w:rPr>
            <w:noProof/>
            <w:webHidden/>
          </w:rPr>
          <w:fldChar w:fldCharType="end"/>
        </w:r>
      </w:hyperlink>
    </w:p>
    <w:p w:rsidR="002804ED" w:rsidRDefault="00652B98">
      <w:pPr>
        <w:pStyle w:val="10"/>
        <w:tabs>
          <w:tab w:val="right" w:leader="dot" w:pos="8296"/>
        </w:tabs>
        <w:rPr>
          <w:rFonts w:asciiTheme="minorHAnsi" w:eastAsiaTheme="minorEastAsia" w:hAnsiTheme="minorHAnsi" w:cstheme="minorBidi"/>
          <w:noProof/>
          <w:kern w:val="2"/>
          <w:sz w:val="21"/>
        </w:rPr>
      </w:pPr>
      <w:hyperlink w:anchor="_Toc476735473" w:history="1">
        <w:r w:rsidR="002804ED" w:rsidRPr="002B2FC4">
          <w:rPr>
            <w:rStyle w:val="ad"/>
            <w:rFonts w:hint="eastAsia"/>
            <w:noProof/>
          </w:rPr>
          <w:t>二、理智对待大学生网贷</w:t>
        </w:r>
        <w:r w:rsidR="002804ED">
          <w:rPr>
            <w:noProof/>
            <w:webHidden/>
          </w:rPr>
          <w:tab/>
        </w:r>
        <w:r>
          <w:rPr>
            <w:noProof/>
            <w:webHidden/>
          </w:rPr>
          <w:fldChar w:fldCharType="begin"/>
        </w:r>
        <w:r w:rsidR="002804ED">
          <w:rPr>
            <w:noProof/>
            <w:webHidden/>
          </w:rPr>
          <w:instrText xml:space="preserve"> PAGEREF _Toc476735473 \h </w:instrText>
        </w:r>
        <w:r>
          <w:rPr>
            <w:noProof/>
            <w:webHidden/>
          </w:rPr>
        </w:r>
        <w:r>
          <w:rPr>
            <w:noProof/>
            <w:webHidden/>
          </w:rPr>
          <w:fldChar w:fldCharType="separate"/>
        </w:r>
        <w:r w:rsidR="002804ED">
          <w:rPr>
            <w:noProof/>
            <w:webHidden/>
          </w:rPr>
          <w:t>8</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74" w:history="1">
        <w:r w:rsidR="002804ED" w:rsidRPr="002B2FC4">
          <w:rPr>
            <w:rStyle w:val="ad"/>
            <w:rFonts w:hint="eastAsia"/>
            <w:noProof/>
          </w:rPr>
          <w:t>（一）西部商报讯：充满诱惑的“校园贷”是馅饼还是陷阱？</w:t>
        </w:r>
        <w:r w:rsidR="002804ED">
          <w:rPr>
            <w:noProof/>
            <w:webHidden/>
          </w:rPr>
          <w:tab/>
        </w:r>
        <w:r>
          <w:rPr>
            <w:noProof/>
            <w:webHidden/>
          </w:rPr>
          <w:fldChar w:fldCharType="begin"/>
        </w:r>
        <w:r w:rsidR="002804ED">
          <w:rPr>
            <w:noProof/>
            <w:webHidden/>
          </w:rPr>
          <w:instrText xml:space="preserve"> PAGEREF _Toc476735474 \h </w:instrText>
        </w:r>
        <w:r>
          <w:rPr>
            <w:noProof/>
            <w:webHidden/>
          </w:rPr>
        </w:r>
        <w:r>
          <w:rPr>
            <w:noProof/>
            <w:webHidden/>
          </w:rPr>
          <w:fldChar w:fldCharType="separate"/>
        </w:r>
        <w:r w:rsidR="002804ED">
          <w:rPr>
            <w:noProof/>
            <w:webHidden/>
          </w:rPr>
          <w:t>8</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5" w:history="1">
        <w:r w:rsidR="002804ED" w:rsidRPr="002B2FC4">
          <w:rPr>
            <w:rStyle w:val="ad"/>
            <w:rFonts w:hint="eastAsia"/>
            <w:noProof/>
          </w:rPr>
          <w:t>（</w:t>
        </w:r>
        <w:r w:rsidR="002804ED" w:rsidRPr="002B2FC4">
          <w:rPr>
            <w:rStyle w:val="ad"/>
            <w:noProof/>
          </w:rPr>
          <w:t>1</w:t>
        </w:r>
        <w:r w:rsidR="002804ED" w:rsidRPr="002B2FC4">
          <w:rPr>
            <w:rStyle w:val="ad"/>
            <w:rFonts w:hint="eastAsia"/>
            <w:noProof/>
          </w:rPr>
          <w:t>）走访：“游击战”“阵地战”齐上阵传单标语很诱人</w:t>
        </w:r>
        <w:r w:rsidR="002804ED">
          <w:rPr>
            <w:noProof/>
            <w:webHidden/>
          </w:rPr>
          <w:tab/>
        </w:r>
        <w:r>
          <w:rPr>
            <w:noProof/>
            <w:webHidden/>
          </w:rPr>
          <w:fldChar w:fldCharType="begin"/>
        </w:r>
        <w:r w:rsidR="002804ED">
          <w:rPr>
            <w:noProof/>
            <w:webHidden/>
          </w:rPr>
          <w:instrText xml:space="preserve"> PAGEREF _Toc476735475 \h </w:instrText>
        </w:r>
        <w:r>
          <w:rPr>
            <w:noProof/>
            <w:webHidden/>
          </w:rPr>
        </w:r>
        <w:r>
          <w:rPr>
            <w:noProof/>
            <w:webHidden/>
          </w:rPr>
          <w:fldChar w:fldCharType="separate"/>
        </w:r>
        <w:r w:rsidR="002804ED">
          <w:rPr>
            <w:noProof/>
            <w:webHidden/>
          </w:rPr>
          <w:t>8</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6" w:history="1">
        <w:r w:rsidR="002804ED" w:rsidRPr="002B2FC4">
          <w:rPr>
            <w:rStyle w:val="ad"/>
            <w:rFonts w:hint="eastAsia"/>
            <w:noProof/>
          </w:rPr>
          <w:t>（</w:t>
        </w:r>
        <w:r w:rsidR="002804ED" w:rsidRPr="002B2FC4">
          <w:rPr>
            <w:rStyle w:val="ad"/>
            <w:noProof/>
          </w:rPr>
          <w:t>2</w:t>
        </w:r>
        <w:r w:rsidR="002804ED" w:rsidRPr="002B2FC4">
          <w:rPr>
            <w:rStyle w:val="ad"/>
            <w:rFonts w:hint="eastAsia"/>
            <w:noProof/>
          </w:rPr>
          <w:t>）体验：借贷平台流程简单、个人信息易被冒用</w:t>
        </w:r>
        <w:r w:rsidR="002804ED">
          <w:rPr>
            <w:noProof/>
            <w:webHidden/>
          </w:rPr>
          <w:tab/>
        </w:r>
        <w:r>
          <w:rPr>
            <w:noProof/>
            <w:webHidden/>
          </w:rPr>
          <w:fldChar w:fldCharType="begin"/>
        </w:r>
        <w:r w:rsidR="002804ED">
          <w:rPr>
            <w:noProof/>
            <w:webHidden/>
          </w:rPr>
          <w:instrText xml:space="preserve"> PAGEREF _Toc476735476 \h </w:instrText>
        </w:r>
        <w:r>
          <w:rPr>
            <w:noProof/>
            <w:webHidden/>
          </w:rPr>
        </w:r>
        <w:r>
          <w:rPr>
            <w:noProof/>
            <w:webHidden/>
          </w:rPr>
          <w:fldChar w:fldCharType="separate"/>
        </w:r>
        <w:r w:rsidR="002804ED">
          <w:rPr>
            <w:noProof/>
            <w:webHidden/>
          </w:rPr>
          <w:t>9</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7" w:history="1">
        <w:r w:rsidR="002804ED" w:rsidRPr="002B2FC4">
          <w:rPr>
            <w:rStyle w:val="ad"/>
            <w:rFonts w:hint="eastAsia"/>
            <w:noProof/>
          </w:rPr>
          <w:t>（</w:t>
        </w:r>
        <w:r w:rsidR="002804ED" w:rsidRPr="002B2FC4">
          <w:rPr>
            <w:rStyle w:val="ad"/>
            <w:noProof/>
          </w:rPr>
          <w:t>3</w:t>
        </w:r>
        <w:r w:rsidR="002804ED" w:rsidRPr="002B2FC4">
          <w:rPr>
            <w:rStyle w:val="ad"/>
            <w:rFonts w:hint="eastAsia"/>
            <w:noProof/>
          </w:rPr>
          <w:t>）调查：“利息”名目繁多、许多学生“以贷还贷”</w:t>
        </w:r>
        <w:r w:rsidR="002804ED">
          <w:rPr>
            <w:noProof/>
            <w:webHidden/>
          </w:rPr>
          <w:tab/>
        </w:r>
        <w:r>
          <w:rPr>
            <w:noProof/>
            <w:webHidden/>
          </w:rPr>
          <w:fldChar w:fldCharType="begin"/>
        </w:r>
        <w:r w:rsidR="002804ED">
          <w:rPr>
            <w:noProof/>
            <w:webHidden/>
          </w:rPr>
          <w:instrText xml:space="preserve"> PAGEREF _Toc476735477 \h </w:instrText>
        </w:r>
        <w:r>
          <w:rPr>
            <w:noProof/>
            <w:webHidden/>
          </w:rPr>
        </w:r>
        <w:r>
          <w:rPr>
            <w:noProof/>
            <w:webHidden/>
          </w:rPr>
          <w:fldChar w:fldCharType="separate"/>
        </w:r>
        <w:r w:rsidR="002804ED">
          <w:rPr>
            <w:noProof/>
            <w:webHidden/>
          </w:rPr>
          <w:t>10</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78" w:history="1">
        <w:r w:rsidR="002804ED" w:rsidRPr="002B2FC4">
          <w:rPr>
            <w:rStyle w:val="ad"/>
            <w:rFonts w:hint="eastAsia"/>
            <w:noProof/>
          </w:rPr>
          <w:t>（</w:t>
        </w:r>
        <w:r w:rsidR="002804ED" w:rsidRPr="002B2FC4">
          <w:rPr>
            <w:rStyle w:val="ad"/>
            <w:noProof/>
          </w:rPr>
          <w:t>4</w:t>
        </w:r>
        <w:r w:rsidR="002804ED" w:rsidRPr="002B2FC4">
          <w:rPr>
            <w:rStyle w:val="ad"/>
            <w:rFonts w:hint="eastAsia"/>
            <w:noProof/>
          </w:rPr>
          <w:t>）用理性抵制攀比</w:t>
        </w:r>
        <w:r w:rsidR="002804ED">
          <w:rPr>
            <w:noProof/>
            <w:webHidden/>
          </w:rPr>
          <w:tab/>
        </w:r>
        <w:r>
          <w:rPr>
            <w:noProof/>
            <w:webHidden/>
          </w:rPr>
          <w:fldChar w:fldCharType="begin"/>
        </w:r>
        <w:r w:rsidR="002804ED">
          <w:rPr>
            <w:noProof/>
            <w:webHidden/>
          </w:rPr>
          <w:instrText xml:space="preserve"> PAGEREF _Toc476735478 \h </w:instrText>
        </w:r>
        <w:r>
          <w:rPr>
            <w:noProof/>
            <w:webHidden/>
          </w:rPr>
        </w:r>
        <w:r>
          <w:rPr>
            <w:noProof/>
            <w:webHidden/>
          </w:rPr>
          <w:fldChar w:fldCharType="separate"/>
        </w:r>
        <w:r w:rsidR="002804ED">
          <w:rPr>
            <w:noProof/>
            <w:webHidden/>
          </w:rPr>
          <w:t>10</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79" w:history="1">
        <w:r w:rsidR="002804ED" w:rsidRPr="002B2FC4">
          <w:rPr>
            <w:rStyle w:val="ad"/>
            <w:rFonts w:hint="eastAsia"/>
            <w:noProof/>
          </w:rPr>
          <w:t>（二）大学生网贷消极作用</w:t>
        </w:r>
        <w:r w:rsidR="002804ED">
          <w:rPr>
            <w:noProof/>
            <w:webHidden/>
          </w:rPr>
          <w:tab/>
        </w:r>
        <w:r>
          <w:rPr>
            <w:noProof/>
            <w:webHidden/>
          </w:rPr>
          <w:fldChar w:fldCharType="begin"/>
        </w:r>
        <w:r w:rsidR="002804ED">
          <w:rPr>
            <w:noProof/>
            <w:webHidden/>
          </w:rPr>
          <w:instrText xml:space="preserve"> PAGEREF _Toc476735479 \h </w:instrText>
        </w:r>
        <w:r>
          <w:rPr>
            <w:noProof/>
            <w:webHidden/>
          </w:rPr>
        </w:r>
        <w:r>
          <w:rPr>
            <w:noProof/>
            <w:webHidden/>
          </w:rPr>
          <w:fldChar w:fldCharType="separate"/>
        </w:r>
        <w:r w:rsidR="002804ED">
          <w:rPr>
            <w:noProof/>
            <w:webHidden/>
          </w:rPr>
          <w:t>11</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80" w:history="1">
        <w:r w:rsidR="002804ED" w:rsidRPr="002B2FC4">
          <w:rPr>
            <w:rStyle w:val="ad"/>
            <w:rFonts w:hint="eastAsia"/>
            <w:noProof/>
          </w:rPr>
          <w:t>（三）正确认识网贷</w:t>
        </w:r>
        <w:r w:rsidR="002804ED">
          <w:rPr>
            <w:noProof/>
            <w:webHidden/>
          </w:rPr>
          <w:tab/>
        </w:r>
        <w:r>
          <w:rPr>
            <w:noProof/>
            <w:webHidden/>
          </w:rPr>
          <w:fldChar w:fldCharType="begin"/>
        </w:r>
        <w:r w:rsidR="002804ED">
          <w:rPr>
            <w:noProof/>
            <w:webHidden/>
          </w:rPr>
          <w:instrText xml:space="preserve"> PAGEREF _Toc476735480 \h </w:instrText>
        </w:r>
        <w:r>
          <w:rPr>
            <w:noProof/>
            <w:webHidden/>
          </w:rPr>
        </w:r>
        <w:r>
          <w:rPr>
            <w:noProof/>
            <w:webHidden/>
          </w:rPr>
          <w:fldChar w:fldCharType="separate"/>
        </w:r>
        <w:r w:rsidR="002804ED">
          <w:rPr>
            <w:noProof/>
            <w:webHidden/>
          </w:rPr>
          <w:t>11</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81" w:history="1">
        <w:r w:rsidR="002804ED" w:rsidRPr="002B2FC4">
          <w:rPr>
            <w:rStyle w:val="ad"/>
            <w:rFonts w:hint="eastAsia"/>
            <w:noProof/>
          </w:rPr>
          <w:t>（四）大学生应该怎么做？</w:t>
        </w:r>
        <w:r w:rsidR="002804ED">
          <w:rPr>
            <w:noProof/>
            <w:webHidden/>
          </w:rPr>
          <w:tab/>
        </w:r>
        <w:r>
          <w:rPr>
            <w:noProof/>
            <w:webHidden/>
          </w:rPr>
          <w:fldChar w:fldCharType="begin"/>
        </w:r>
        <w:r w:rsidR="002804ED">
          <w:rPr>
            <w:noProof/>
            <w:webHidden/>
          </w:rPr>
          <w:instrText xml:space="preserve"> PAGEREF _Toc476735481 \h </w:instrText>
        </w:r>
        <w:r>
          <w:rPr>
            <w:noProof/>
            <w:webHidden/>
          </w:rPr>
        </w:r>
        <w:r>
          <w:rPr>
            <w:noProof/>
            <w:webHidden/>
          </w:rPr>
          <w:fldChar w:fldCharType="separate"/>
        </w:r>
        <w:r w:rsidR="002804ED">
          <w:rPr>
            <w:noProof/>
            <w:webHidden/>
          </w:rPr>
          <w:t>12</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82" w:history="1">
        <w:r w:rsidR="002804ED" w:rsidRPr="002B2FC4">
          <w:rPr>
            <w:rStyle w:val="ad"/>
            <w:rFonts w:hint="eastAsia"/>
            <w:noProof/>
          </w:rPr>
          <w:t>（</w:t>
        </w:r>
        <w:r w:rsidR="002804ED" w:rsidRPr="002B2FC4">
          <w:rPr>
            <w:rStyle w:val="ad"/>
            <w:noProof/>
          </w:rPr>
          <w:t>1</w:t>
        </w:r>
        <w:r w:rsidR="002804ED" w:rsidRPr="002B2FC4">
          <w:rPr>
            <w:rStyle w:val="ad"/>
            <w:rFonts w:hint="eastAsia"/>
            <w:noProof/>
          </w:rPr>
          <w:t>）加强防范意识，识别出网贷中的陷阱</w:t>
        </w:r>
        <w:r w:rsidR="002804ED">
          <w:rPr>
            <w:noProof/>
            <w:webHidden/>
          </w:rPr>
          <w:tab/>
        </w:r>
        <w:r>
          <w:rPr>
            <w:noProof/>
            <w:webHidden/>
          </w:rPr>
          <w:fldChar w:fldCharType="begin"/>
        </w:r>
        <w:r w:rsidR="002804ED">
          <w:rPr>
            <w:noProof/>
            <w:webHidden/>
          </w:rPr>
          <w:instrText xml:space="preserve"> PAGEREF _Toc476735482 \h </w:instrText>
        </w:r>
        <w:r>
          <w:rPr>
            <w:noProof/>
            <w:webHidden/>
          </w:rPr>
        </w:r>
        <w:r>
          <w:rPr>
            <w:noProof/>
            <w:webHidden/>
          </w:rPr>
          <w:fldChar w:fldCharType="separate"/>
        </w:r>
        <w:r w:rsidR="002804ED">
          <w:rPr>
            <w:noProof/>
            <w:webHidden/>
          </w:rPr>
          <w:t>12</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83" w:history="1">
        <w:r w:rsidR="002804ED" w:rsidRPr="002B2FC4">
          <w:rPr>
            <w:rStyle w:val="ad"/>
            <w:rFonts w:hint="eastAsia"/>
            <w:noProof/>
          </w:rPr>
          <w:t>（</w:t>
        </w:r>
        <w:r w:rsidR="002804ED" w:rsidRPr="002B2FC4">
          <w:rPr>
            <w:rStyle w:val="ad"/>
            <w:noProof/>
          </w:rPr>
          <w:t>2</w:t>
        </w:r>
        <w:r w:rsidR="002804ED" w:rsidRPr="002B2FC4">
          <w:rPr>
            <w:rStyle w:val="ad"/>
            <w:rFonts w:hint="eastAsia"/>
            <w:noProof/>
          </w:rPr>
          <w:t>）加强自我管理能力，培养勤俭意识</w:t>
        </w:r>
        <w:r w:rsidR="002804ED">
          <w:rPr>
            <w:noProof/>
            <w:webHidden/>
          </w:rPr>
          <w:tab/>
        </w:r>
        <w:r>
          <w:rPr>
            <w:noProof/>
            <w:webHidden/>
          </w:rPr>
          <w:fldChar w:fldCharType="begin"/>
        </w:r>
        <w:r w:rsidR="002804ED">
          <w:rPr>
            <w:noProof/>
            <w:webHidden/>
          </w:rPr>
          <w:instrText xml:space="preserve"> PAGEREF _Toc476735483 \h </w:instrText>
        </w:r>
        <w:r>
          <w:rPr>
            <w:noProof/>
            <w:webHidden/>
          </w:rPr>
        </w:r>
        <w:r>
          <w:rPr>
            <w:noProof/>
            <w:webHidden/>
          </w:rPr>
          <w:fldChar w:fldCharType="separate"/>
        </w:r>
        <w:r w:rsidR="002804ED">
          <w:rPr>
            <w:noProof/>
            <w:webHidden/>
          </w:rPr>
          <w:t>12</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84" w:history="1">
        <w:r w:rsidR="002804ED" w:rsidRPr="002B2FC4">
          <w:rPr>
            <w:rStyle w:val="ad"/>
            <w:rFonts w:hint="eastAsia"/>
            <w:noProof/>
          </w:rPr>
          <w:t>（</w:t>
        </w:r>
        <w:r w:rsidR="002804ED" w:rsidRPr="002B2FC4">
          <w:rPr>
            <w:rStyle w:val="ad"/>
            <w:noProof/>
          </w:rPr>
          <w:t>3</w:t>
        </w:r>
        <w:r w:rsidR="002804ED" w:rsidRPr="002B2FC4">
          <w:rPr>
            <w:rStyle w:val="ad"/>
            <w:rFonts w:hint="eastAsia"/>
            <w:noProof/>
          </w:rPr>
          <w:t>）自觉了解金融信贷和网络安全知识及相关法律法规知识</w:t>
        </w:r>
        <w:r w:rsidR="002804ED">
          <w:rPr>
            <w:noProof/>
            <w:webHidden/>
          </w:rPr>
          <w:tab/>
        </w:r>
        <w:r>
          <w:rPr>
            <w:noProof/>
            <w:webHidden/>
          </w:rPr>
          <w:fldChar w:fldCharType="begin"/>
        </w:r>
        <w:r w:rsidR="002804ED">
          <w:rPr>
            <w:noProof/>
            <w:webHidden/>
          </w:rPr>
          <w:instrText xml:space="preserve"> PAGEREF _Toc476735484 \h </w:instrText>
        </w:r>
        <w:r>
          <w:rPr>
            <w:noProof/>
            <w:webHidden/>
          </w:rPr>
        </w:r>
        <w:r>
          <w:rPr>
            <w:noProof/>
            <w:webHidden/>
          </w:rPr>
          <w:fldChar w:fldCharType="separate"/>
        </w:r>
        <w:r w:rsidR="002804ED">
          <w:rPr>
            <w:noProof/>
            <w:webHidden/>
          </w:rPr>
          <w:t>12</w:t>
        </w:r>
        <w:r>
          <w:rPr>
            <w:noProof/>
            <w:webHidden/>
          </w:rPr>
          <w:fldChar w:fldCharType="end"/>
        </w:r>
      </w:hyperlink>
    </w:p>
    <w:p w:rsidR="002804ED" w:rsidRDefault="00652B98">
      <w:pPr>
        <w:pStyle w:val="30"/>
        <w:tabs>
          <w:tab w:val="right" w:leader="dot" w:pos="8296"/>
        </w:tabs>
        <w:rPr>
          <w:rFonts w:asciiTheme="minorHAnsi" w:eastAsiaTheme="minorEastAsia" w:hAnsiTheme="minorHAnsi" w:cstheme="minorBidi"/>
          <w:noProof/>
          <w:kern w:val="2"/>
          <w:sz w:val="21"/>
        </w:rPr>
      </w:pPr>
      <w:hyperlink w:anchor="_Toc476735485" w:history="1">
        <w:r w:rsidR="002804ED" w:rsidRPr="002B2FC4">
          <w:rPr>
            <w:rStyle w:val="ad"/>
            <w:rFonts w:hint="eastAsia"/>
            <w:noProof/>
          </w:rPr>
          <w:t>（</w:t>
        </w:r>
        <w:r w:rsidR="002804ED" w:rsidRPr="002B2FC4">
          <w:rPr>
            <w:rStyle w:val="ad"/>
            <w:noProof/>
          </w:rPr>
          <w:t>4</w:t>
        </w:r>
        <w:r w:rsidR="002804ED" w:rsidRPr="002B2FC4">
          <w:rPr>
            <w:rStyle w:val="ad"/>
            <w:rFonts w:hint="eastAsia"/>
            <w:noProof/>
          </w:rPr>
          <w:t>）坚决不做卡奴、贷奴</w:t>
        </w:r>
        <w:r w:rsidR="002804ED">
          <w:rPr>
            <w:noProof/>
            <w:webHidden/>
          </w:rPr>
          <w:tab/>
        </w:r>
        <w:r>
          <w:rPr>
            <w:noProof/>
            <w:webHidden/>
          </w:rPr>
          <w:fldChar w:fldCharType="begin"/>
        </w:r>
        <w:r w:rsidR="002804ED">
          <w:rPr>
            <w:noProof/>
            <w:webHidden/>
          </w:rPr>
          <w:instrText xml:space="preserve"> PAGEREF _Toc476735485 \h </w:instrText>
        </w:r>
        <w:r>
          <w:rPr>
            <w:noProof/>
            <w:webHidden/>
          </w:rPr>
        </w:r>
        <w:r>
          <w:rPr>
            <w:noProof/>
            <w:webHidden/>
          </w:rPr>
          <w:fldChar w:fldCharType="separate"/>
        </w:r>
        <w:r w:rsidR="002804ED">
          <w:rPr>
            <w:noProof/>
            <w:webHidden/>
          </w:rPr>
          <w:t>13</w:t>
        </w:r>
        <w:r>
          <w:rPr>
            <w:noProof/>
            <w:webHidden/>
          </w:rPr>
          <w:fldChar w:fldCharType="end"/>
        </w:r>
      </w:hyperlink>
    </w:p>
    <w:p w:rsidR="002804ED" w:rsidRDefault="00652B98">
      <w:pPr>
        <w:pStyle w:val="10"/>
        <w:tabs>
          <w:tab w:val="right" w:leader="dot" w:pos="8296"/>
        </w:tabs>
        <w:rPr>
          <w:rFonts w:asciiTheme="minorHAnsi" w:eastAsiaTheme="minorEastAsia" w:hAnsiTheme="minorHAnsi" w:cstheme="minorBidi"/>
          <w:noProof/>
          <w:kern w:val="2"/>
          <w:sz w:val="21"/>
        </w:rPr>
      </w:pPr>
      <w:hyperlink w:anchor="_Toc476735486" w:history="1">
        <w:r w:rsidR="002804ED" w:rsidRPr="002B2FC4">
          <w:rPr>
            <w:rStyle w:val="ad"/>
            <w:rFonts w:hint="eastAsia"/>
            <w:noProof/>
          </w:rPr>
          <w:t>三、国家相关文件及主要措施</w:t>
        </w:r>
        <w:r w:rsidR="002804ED">
          <w:rPr>
            <w:noProof/>
            <w:webHidden/>
          </w:rPr>
          <w:tab/>
        </w:r>
        <w:r>
          <w:rPr>
            <w:noProof/>
            <w:webHidden/>
          </w:rPr>
          <w:fldChar w:fldCharType="begin"/>
        </w:r>
        <w:r w:rsidR="002804ED">
          <w:rPr>
            <w:noProof/>
            <w:webHidden/>
          </w:rPr>
          <w:instrText xml:space="preserve"> PAGEREF _Toc476735486 \h </w:instrText>
        </w:r>
        <w:r>
          <w:rPr>
            <w:noProof/>
            <w:webHidden/>
          </w:rPr>
        </w:r>
        <w:r>
          <w:rPr>
            <w:noProof/>
            <w:webHidden/>
          </w:rPr>
          <w:fldChar w:fldCharType="separate"/>
        </w:r>
        <w:r w:rsidR="002804ED">
          <w:rPr>
            <w:noProof/>
            <w:webHidden/>
          </w:rPr>
          <w:t>13</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87" w:history="1">
        <w:r w:rsidR="002804ED" w:rsidRPr="002B2FC4">
          <w:rPr>
            <w:rStyle w:val="ad"/>
            <w:rFonts w:hint="eastAsia"/>
            <w:noProof/>
          </w:rPr>
          <w:t>（一）教育部发文</w:t>
        </w:r>
        <w:r w:rsidR="002804ED" w:rsidRPr="002B2FC4">
          <w:rPr>
            <w:rStyle w:val="ad"/>
            <w:noProof/>
          </w:rPr>
          <w:t>1</w:t>
        </w:r>
        <w:r w:rsidR="002804ED">
          <w:rPr>
            <w:noProof/>
            <w:webHidden/>
          </w:rPr>
          <w:tab/>
        </w:r>
        <w:r>
          <w:rPr>
            <w:noProof/>
            <w:webHidden/>
          </w:rPr>
          <w:fldChar w:fldCharType="begin"/>
        </w:r>
        <w:r w:rsidR="002804ED">
          <w:rPr>
            <w:noProof/>
            <w:webHidden/>
          </w:rPr>
          <w:instrText xml:space="preserve"> PAGEREF _Toc476735487 \h </w:instrText>
        </w:r>
        <w:r>
          <w:rPr>
            <w:noProof/>
            <w:webHidden/>
          </w:rPr>
        </w:r>
        <w:r>
          <w:rPr>
            <w:noProof/>
            <w:webHidden/>
          </w:rPr>
          <w:fldChar w:fldCharType="separate"/>
        </w:r>
        <w:r w:rsidR="002804ED">
          <w:rPr>
            <w:noProof/>
            <w:webHidden/>
          </w:rPr>
          <w:t>13</w:t>
        </w:r>
        <w:r>
          <w:rPr>
            <w:noProof/>
            <w:webHidden/>
          </w:rPr>
          <w:fldChar w:fldCharType="end"/>
        </w:r>
      </w:hyperlink>
    </w:p>
    <w:p w:rsidR="002804ED" w:rsidRDefault="00652B98">
      <w:pPr>
        <w:pStyle w:val="20"/>
        <w:tabs>
          <w:tab w:val="right" w:leader="dot" w:pos="8296"/>
        </w:tabs>
        <w:rPr>
          <w:rFonts w:asciiTheme="minorHAnsi" w:eastAsiaTheme="minorEastAsia" w:hAnsiTheme="minorHAnsi" w:cstheme="minorBidi"/>
          <w:noProof/>
          <w:kern w:val="2"/>
          <w:sz w:val="21"/>
        </w:rPr>
      </w:pPr>
      <w:hyperlink w:anchor="_Toc476735488" w:history="1">
        <w:r w:rsidR="002804ED" w:rsidRPr="002B2FC4">
          <w:rPr>
            <w:rStyle w:val="ad"/>
            <w:rFonts w:hint="eastAsia"/>
            <w:noProof/>
          </w:rPr>
          <w:t>（二）教育部发文</w:t>
        </w:r>
        <w:r w:rsidR="002804ED" w:rsidRPr="002B2FC4">
          <w:rPr>
            <w:rStyle w:val="ad"/>
            <w:noProof/>
          </w:rPr>
          <w:t>2</w:t>
        </w:r>
        <w:r w:rsidR="002804ED">
          <w:rPr>
            <w:noProof/>
            <w:webHidden/>
          </w:rPr>
          <w:tab/>
        </w:r>
        <w:r>
          <w:rPr>
            <w:noProof/>
            <w:webHidden/>
          </w:rPr>
          <w:fldChar w:fldCharType="begin"/>
        </w:r>
        <w:r w:rsidR="002804ED">
          <w:rPr>
            <w:noProof/>
            <w:webHidden/>
          </w:rPr>
          <w:instrText xml:space="preserve"> PAGEREF _Toc476735488 \h </w:instrText>
        </w:r>
        <w:r>
          <w:rPr>
            <w:noProof/>
            <w:webHidden/>
          </w:rPr>
        </w:r>
        <w:r>
          <w:rPr>
            <w:noProof/>
            <w:webHidden/>
          </w:rPr>
          <w:fldChar w:fldCharType="separate"/>
        </w:r>
        <w:r w:rsidR="002804ED">
          <w:rPr>
            <w:noProof/>
            <w:webHidden/>
          </w:rPr>
          <w:t>14</w:t>
        </w:r>
        <w:r>
          <w:rPr>
            <w:noProof/>
            <w:webHidden/>
          </w:rPr>
          <w:fldChar w:fldCharType="end"/>
        </w:r>
      </w:hyperlink>
    </w:p>
    <w:p w:rsidR="00C14A93" w:rsidRDefault="00652B98">
      <w:pPr>
        <w:jc w:val="center"/>
        <w:rPr>
          <w:b/>
        </w:rPr>
        <w:sectPr w:rsidR="00C14A93" w:rsidSect="007439FD">
          <w:footerReference w:type="default" r:id="rId15"/>
          <w:pgSz w:w="11906" w:h="16838"/>
          <w:pgMar w:top="142" w:right="1800" w:bottom="-142" w:left="1800" w:header="851" w:footer="992" w:gutter="0"/>
          <w:pgNumType w:start="1"/>
          <w:cols w:space="425"/>
          <w:docGrid w:type="lines" w:linePitch="312"/>
        </w:sectPr>
      </w:pPr>
      <w:r>
        <w:rPr>
          <w:b/>
        </w:rPr>
        <w:fldChar w:fldCharType="end"/>
      </w:r>
    </w:p>
    <w:p w:rsidR="00C14A93" w:rsidRPr="00F07AAE" w:rsidRDefault="0032162C">
      <w:pPr>
        <w:pStyle w:val="a8"/>
        <w:spacing w:line="360" w:lineRule="auto"/>
        <w:rPr>
          <w:rFonts w:ascii="宋体" w:hAnsi="宋体"/>
        </w:rPr>
      </w:pPr>
      <w:bookmarkStart w:id="1" w:name="_Toc16841"/>
      <w:bookmarkStart w:id="2" w:name="_Toc476735454"/>
      <w:r w:rsidRPr="00F07AAE">
        <w:rPr>
          <w:rFonts w:ascii="宋体" w:hAnsi="宋体" w:hint="eastAsia"/>
        </w:rPr>
        <w:lastRenderedPageBreak/>
        <w:t>内江师范学院</w:t>
      </w:r>
      <w:bookmarkEnd w:id="1"/>
      <w:bookmarkEnd w:id="2"/>
    </w:p>
    <w:p w:rsidR="00C14A93" w:rsidRPr="00F07AAE" w:rsidRDefault="0032162C" w:rsidP="00F07AAE">
      <w:pPr>
        <w:pStyle w:val="a8"/>
        <w:spacing w:line="360" w:lineRule="auto"/>
        <w:rPr>
          <w:rFonts w:ascii="宋体"/>
        </w:rPr>
      </w:pPr>
      <w:bookmarkStart w:id="3" w:name="_Toc32038"/>
      <w:bookmarkStart w:id="4" w:name="_Toc476735306"/>
      <w:bookmarkStart w:id="5" w:name="_Toc476735455"/>
      <w:r w:rsidRPr="00F07AAE">
        <w:rPr>
          <w:rFonts w:ascii="宋体" w:hAnsi="宋体" w:hint="eastAsia"/>
        </w:rPr>
        <w:t>防范大学生网络金融陷阱教育学习材料</w:t>
      </w:r>
      <w:bookmarkEnd w:id="3"/>
      <w:bookmarkEnd w:id="4"/>
      <w:bookmarkEnd w:id="5"/>
    </w:p>
    <w:p w:rsidR="00C14A93" w:rsidRPr="001B7947" w:rsidRDefault="0032162C" w:rsidP="001B7947">
      <w:pPr>
        <w:spacing w:line="360" w:lineRule="auto"/>
        <w:ind w:firstLineChars="150" w:firstLine="452"/>
        <w:jc w:val="center"/>
        <w:rPr>
          <w:rFonts w:ascii="宋体" w:hAnsi="宋体"/>
          <w:b/>
          <w:sz w:val="30"/>
          <w:szCs w:val="30"/>
        </w:rPr>
      </w:pPr>
      <w:bookmarkStart w:id="6" w:name="_Toc24528"/>
      <w:bookmarkStart w:id="7" w:name="_Toc476735456"/>
      <w:r w:rsidRPr="001B7947">
        <w:rPr>
          <w:rFonts w:ascii="宋体" w:hAnsi="宋体" w:hint="eastAsia"/>
          <w:b/>
          <w:sz w:val="30"/>
          <w:szCs w:val="30"/>
        </w:rPr>
        <w:t>一、网络金融陷阱</w:t>
      </w:r>
      <w:bookmarkEnd w:id="6"/>
      <w:bookmarkEnd w:id="7"/>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大学生接触到的网络金融陷阱主要有非法博彩、网络不良借贷、金融诈骗等。金融诈骗是指以非法占有为目的，采用虚构事实或者隐瞒事实真相的方法，骗取公私财物或者金融机构信用，破坏金融管理秩序的行为。不良网络借贷平台通过种种“利诱”：零门槛、无抵押、线上审核，最快三分钟到账，诱导过度消费，陷入“高利贷”陷阱。非法博彩是指引诱参与赌博诈骗。</w:t>
      </w:r>
    </w:p>
    <w:p w:rsidR="00C14A93" w:rsidRPr="001B7947" w:rsidRDefault="0032162C" w:rsidP="001B7947">
      <w:pPr>
        <w:spacing w:line="360" w:lineRule="auto"/>
        <w:ind w:firstLineChars="150" w:firstLine="422"/>
        <w:rPr>
          <w:rFonts w:ascii="宋体" w:hAnsi="宋体"/>
          <w:b/>
          <w:sz w:val="28"/>
          <w:szCs w:val="28"/>
        </w:rPr>
      </w:pPr>
      <w:bookmarkStart w:id="8" w:name="_Toc25793"/>
      <w:bookmarkStart w:id="9" w:name="_Toc476735457"/>
      <w:r w:rsidRPr="001B7947">
        <w:rPr>
          <w:rFonts w:ascii="宋体" w:hAnsi="宋体" w:hint="eastAsia"/>
          <w:b/>
          <w:sz w:val="28"/>
          <w:szCs w:val="28"/>
        </w:rPr>
        <w:t>（一）非法博彩</w:t>
      </w:r>
      <w:bookmarkEnd w:id="8"/>
      <w:bookmarkEnd w:id="9"/>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博彩是在赌博或比赛中得到彩头。博彩是投注社会福利彩票、各种体育彩票、地方发展彩票等的经济活动。博彩业也被称为专门靠博彩来维持增加收入的个人、机构的一种行业。和我们所说的赌博是一种性质。博彩业在澳门可以分成五大类：赌场、赌博、赛马、赛狗、彩票和足球博彩。</w:t>
      </w:r>
    </w:p>
    <w:p w:rsidR="00C14A93" w:rsidRPr="001B7947" w:rsidRDefault="00F07AAE" w:rsidP="001B7947">
      <w:pPr>
        <w:spacing w:line="360" w:lineRule="auto"/>
        <w:ind w:firstLineChars="150" w:firstLine="361"/>
        <w:rPr>
          <w:rFonts w:ascii="宋体" w:hAnsi="宋体"/>
          <w:b/>
          <w:sz w:val="24"/>
          <w:szCs w:val="24"/>
        </w:rPr>
      </w:pPr>
      <w:bookmarkStart w:id="10" w:name="_Toc19863"/>
      <w:bookmarkStart w:id="11" w:name="_Toc476735458"/>
      <w:r w:rsidRPr="001B7947">
        <w:rPr>
          <w:rFonts w:ascii="宋体" w:hAnsi="宋体" w:hint="eastAsia"/>
          <w:b/>
          <w:sz w:val="24"/>
          <w:szCs w:val="24"/>
        </w:rPr>
        <w:t xml:space="preserve">案例1. </w:t>
      </w:r>
      <w:r w:rsidR="0032162C" w:rsidRPr="001B7947">
        <w:rPr>
          <w:rFonts w:ascii="宋体" w:hAnsi="宋体" w:hint="eastAsia"/>
          <w:b/>
          <w:sz w:val="24"/>
          <w:szCs w:val="24"/>
        </w:rPr>
        <w:t>大学生被骗为博彩网站工作有人赢</w:t>
      </w:r>
      <w:r w:rsidR="0032162C" w:rsidRPr="001B7947">
        <w:rPr>
          <w:rFonts w:ascii="宋体" w:hAnsi="宋体"/>
          <w:b/>
          <w:sz w:val="24"/>
          <w:szCs w:val="24"/>
        </w:rPr>
        <w:t>5000</w:t>
      </w:r>
      <w:r w:rsidR="0032162C" w:rsidRPr="001B7947">
        <w:rPr>
          <w:rFonts w:ascii="宋体" w:hAnsi="宋体" w:hint="eastAsia"/>
          <w:b/>
          <w:sz w:val="24"/>
          <w:szCs w:val="24"/>
        </w:rPr>
        <w:t>即被拉黑</w:t>
      </w:r>
      <w:bookmarkEnd w:id="10"/>
      <w:bookmarkEnd w:id="11"/>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乐乐，</w:t>
      </w:r>
      <w:r w:rsidRPr="001B7947">
        <w:rPr>
          <w:rFonts w:ascii="宋体" w:hAnsi="宋体"/>
          <w:sz w:val="24"/>
          <w:szCs w:val="24"/>
        </w:rPr>
        <w:t>23</w:t>
      </w:r>
      <w:r w:rsidRPr="001B7947">
        <w:rPr>
          <w:rFonts w:ascii="宋体" w:hAnsi="宋体" w:hint="eastAsia"/>
          <w:sz w:val="24"/>
          <w:szCs w:val="24"/>
        </w:rPr>
        <w:t>周岁，厦门某大学海外教育学院工商管理专业的大四学生，堂哥推荐进入柬埔寨一个综合性娱乐公司实习，乐乐陈述出国后看到公司有执照所以接受；柬埔寨允许经营赌博性场所，实质上该团伙就隐藏在该国一家具有资质的娱乐城内；公司是以承诺高薪、实习等名义骗成员至国外，一到达即受到组织者严加管控，被迫作案。团伙通过</w:t>
      </w:r>
      <w:r w:rsidRPr="001B7947">
        <w:rPr>
          <w:rFonts w:ascii="宋体" w:hAnsi="宋体"/>
          <w:sz w:val="24"/>
          <w:szCs w:val="24"/>
        </w:rPr>
        <w:t>QQ</w:t>
      </w:r>
      <w:r w:rsidRPr="001B7947">
        <w:rPr>
          <w:rFonts w:ascii="宋体" w:hAnsi="宋体" w:hint="eastAsia"/>
          <w:sz w:val="24"/>
          <w:szCs w:val="24"/>
        </w:rPr>
        <w:t>等软件获取参赌人信息并推广，利用人工控制仿冒博彩网站操纵赌局，从而骗钱；网站的后台是被诈骗团伙自由操控的。后台会操控赌博结果，开奖时间、开奖金额都是人工后台控制。当赌客所赢取的数额达到或超过</w:t>
      </w:r>
      <w:r w:rsidRPr="001B7947">
        <w:rPr>
          <w:rFonts w:ascii="宋体" w:hAnsi="宋体"/>
          <w:sz w:val="24"/>
          <w:szCs w:val="24"/>
        </w:rPr>
        <w:t>5000</w:t>
      </w:r>
      <w:r w:rsidRPr="001B7947">
        <w:rPr>
          <w:rFonts w:ascii="宋体" w:hAnsi="宋体" w:hint="eastAsia"/>
          <w:sz w:val="24"/>
          <w:szCs w:val="24"/>
        </w:rPr>
        <w:t>元时，网站的后台则会将该赌客拉黑，赢取的钱也将无法取出。直到被警察抓获，乐乐才知道所在的公司涉嫌诈骗，他的工作实际是给诈骗团伙做宣传，后悔已晚。</w:t>
      </w:r>
    </w:p>
    <w:p w:rsidR="00C14A93" w:rsidRPr="001B7947" w:rsidRDefault="0032162C" w:rsidP="001B7947">
      <w:pPr>
        <w:spacing w:line="360" w:lineRule="auto"/>
        <w:ind w:firstLineChars="150" w:firstLine="361"/>
        <w:rPr>
          <w:rFonts w:ascii="宋体" w:hAnsi="宋体"/>
          <w:b/>
          <w:sz w:val="24"/>
          <w:szCs w:val="24"/>
        </w:rPr>
      </w:pPr>
      <w:bookmarkStart w:id="12" w:name="_Toc24584"/>
      <w:bookmarkStart w:id="13" w:name="_Toc476735460"/>
      <w:r w:rsidRPr="001B7947">
        <w:rPr>
          <w:rFonts w:ascii="宋体" w:hAnsi="宋体" w:hint="eastAsia"/>
          <w:b/>
          <w:sz w:val="24"/>
          <w:szCs w:val="24"/>
        </w:rPr>
        <w:t>案例</w:t>
      </w:r>
      <w:r w:rsidR="00F07AAE" w:rsidRPr="001B7947">
        <w:rPr>
          <w:rFonts w:ascii="宋体" w:hAnsi="宋体" w:hint="eastAsia"/>
          <w:b/>
          <w:sz w:val="24"/>
          <w:szCs w:val="24"/>
        </w:rPr>
        <w:t>2.</w:t>
      </w:r>
      <w:r w:rsidRPr="001B7947">
        <w:rPr>
          <w:rFonts w:ascii="宋体" w:hAnsi="宋体" w:hint="eastAsia"/>
          <w:b/>
          <w:sz w:val="24"/>
          <w:szCs w:val="24"/>
        </w:rPr>
        <w:t>大学生网贷</w:t>
      </w:r>
      <w:r w:rsidRPr="001B7947">
        <w:rPr>
          <w:rFonts w:ascii="宋体" w:hAnsi="宋体"/>
          <w:b/>
          <w:sz w:val="24"/>
          <w:szCs w:val="24"/>
        </w:rPr>
        <w:t>30</w:t>
      </w:r>
      <w:r w:rsidRPr="001B7947">
        <w:rPr>
          <w:rFonts w:ascii="宋体" w:hAnsi="宋体" w:hint="eastAsia"/>
          <w:b/>
          <w:sz w:val="24"/>
          <w:szCs w:val="24"/>
        </w:rPr>
        <w:t>万用于赌博全输光：结果太悲催</w:t>
      </w:r>
      <w:bookmarkEnd w:id="12"/>
      <w:bookmarkEnd w:id="13"/>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来源：海峡都市报</w:t>
      </w:r>
      <w:r w:rsidRPr="001B7947">
        <w:rPr>
          <w:rFonts w:ascii="宋体" w:hAnsi="宋体"/>
          <w:sz w:val="24"/>
          <w:szCs w:val="24"/>
        </w:rPr>
        <w:t xml:space="preserve"> http://news.mydrivers.com/1/495/495400.htm</w:t>
      </w:r>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在两年的时间内，福建工程学院一大二学生小彬（化名），通过网络借贷平</w:t>
      </w:r>
      <w:r w:rsidRPr="001B7947">
        <w:rPr>
          <w:rFonts w:ascii="宋体" w:hAnsi="宋体" w:hint="eastAsia"/>
          <w:sz w:val="24"/>
          <w:szCs w:val="24"/>
        </w:rPr>
        <w:lastRenderedPageBreak/>
        <w:t>台，借款</w:t>
      </w:r>
      <w:r w:rsidRPr="001B7947">
        <w:rPr>
          <w:rFonts w:ascii="宋体" w:hAnsi="宋体"/>
          <w:sz w:val="24"/>
          <w:szCs w:val="24"/>
        </w:rPr>
        <w:t>30</w:t>
      </w:r>
      <w:r w:rsidRPr="001B7947">
        <w:rPr>
          <w:rFonts w:ascii="宋体" w:hAnsi="宋体" w:hint="eastAsia"/>
          <w:sz w:val="24"/>
          <w:szCs w:val="24"/>
        </w:rPr>
        <w:t>万元左右，用于在网络上购买彩票赌球。恨铁不成钢的父亲将儿子打成骨折，儿子报警求助。记者调查发现，网络贷款在校园内跑马圈地，贷款仅需身份证、学生证即可，无须抵押，多数父母并不知情，借款年利率超过</w:t>
      </w:r>
      <w:r w:rsidRPr="001B7947">
        <w:rPr>
          <w:rFonts w:ascii="宋体" w:hAnsi="宋体"/>
          <w:sz w:val="24"/>
          <w:szCs w:val="24"/>
        </w:rPr>
        <w:t>24%</w:t>
      </w:r>
      <w:r w:rsidRPr="001B7947">
        <w:rPr>
          <w:rFonts w:ascii="宋体" w:hAnsi="宋体" w:hint="eastAsia"/>
          <w:sz w:val="24"/>
          <w:szCs w:val="24"/>
        </w:rPr>
        <w:t>。大学生仍然缺乏成熟的理财观和消费观，而且偿还能力欠佳，校园网贷风险较大。</w:t>
      </w:r>
    </w:p>
    <w:p w:rsidR="00C14A93" w:rsidRPr="001B7947" w:rsidRDefault="0032162C" w:rsidP="001B7947">
      <w:pPr>
        <w:spacing w:line="360" w:lineRule="auto"/>
        <w:ind w:firstLineChars="150" w:firstLine="422"/>
        <w:rPr>
          <w:rFonts w:ascii="宋体" w:hAnsi="宋体"/>
          <w:b/>
          <w:sz w:val="28"/>
          <w:szCs w:val="28"/>
        </w:rPr>
      </w:pPr>
      <w:bookmarkStart w:id="14" w:name="_Toc29179"/>
      <w:bookmarkStart w:id="15" w:name="_Toc476735461"/>
      <w:r w:rsidRPr="001B7947">
        <w:rPr>
          <w:rFonts w:ascii="宋体" w:hAnsi="宋体" w:hint="eastAsia"/>
          <w:b/>
          <w:sz w:val="28"/>
          <w:szCs w:val="28"/>
        </w:rPr>
        <w:t>（二）网络诈骗</w:t>
      </w:r>
      <w:bookmarkEnd w:id="14"/>
      <w:bookmarkEnd w:id="15"/>
    </w:p>
    <w:p w:rsidR="001B7947" w:rsidRDefault="00F07AAE" w:rsidP="001B7947">
      <w:pPr>
        <w:spacing w:line="360" w:lineRule="auto"/>
        <w:ind w:firstLineChars="150" w:firstLine="316"/>
        <w:rPr>
          <w:rFonts w:ascii="宋体" w:hAnsi="宋体"/>
          <w:sz w:val="24"/>
          <w:szCs w:val="24"/>
        </w:rPr>
      </w:pPr>
      <w:bookmarkStart w:id="16" w:name="_Toc476735462"/>
      <w:bookmarkStart w:id="17" w:name="_Toc7806"/>
      <w:r w:rsidRPr="001B7947">
        <w:rPr>
          <w:rFonts w:ascii="宋体" w:hAnsi="宋体" w:hint="eastAsia"/>
          <w:b/>
          <w:bCs/>
        </w:rPr>
        <w:t>1.</w:t>
      </w:r>
      <w:r w:rsidR="0032162C" w:rsidRPr="001B7947">
        <w:rPr>
          <w:rFonts w:ascii="宋体" w:hAnsi="宋体"/>
          <w:b/>
          <w:bCs/>
        </w:rPr>
        <w:t>“</w:t>
      </w:r>
      <w:r w:rsidR="0032162C" w:rsidRPr="001B7947">
        <w:rPr>
          <w:rFonts w:ascii="宋体" w:hAnsi="宋体" w:hint="eastAsia"/>
          <w:b/>
          <w:bCs/>
        </w:rPr>
        <w:t>网络钓鱼</w:t>
      </w:r>
      <w:r w:rsidR="0032162C" w:rsidRPr="001B7947">
        <w:rPr>
          <w:rFonts w:ascii="宋体" w:hAnsi="宋体"/>
          <w:b/>
          <w:bCs/>
        </w:rPr>
        <w:t>”</w:t>
      </w:r>
      <w:r w:rsidR="0032162C" w:rsidRPr="001B7947">
        <w:rPr>
          <w:rFonts w:ascii="宋体" w:hAnsi="宋体" w:hint="eastAsia"/>
          <w:b/>
          <w:bCs/>
        </w:rPr>
        <w:t>诈骗</w:t>
      </w:r>
      <w:bookmarkEnd w:id="16"/>
      <w:r w:rsidR="0032162C" w:rsidRPr="001B7947">
        <w:rPr>
          <w:rFonts w:ascii="宋体" w:hAnsi="宋体"/>
          <w:b/>
          <w:bCs/>
        </w:rPr>
        <w:t> </w:t>
      </w:r>
      <w:bookmarkEnd w:id="17"/>
      <w:r w:rsidR="0032162C" w:rsidRPr="001B7947">
        <w:rPr>
          <w:rFonts w:ascii="宋体" w:hAnsi="宋体"/>
          <w:sz w:val="24"/>
          <w:szCs w:val="24"/>
        </w:rPr>
        <w:br/>
        <w:t>  “</w:t>
      </w:r>
      <w:r w:rsidR="0032162C" w:rsidRPr="001B7947">
        <w:rPr>
          <w:rFonts w:ascii="宋体" w:hAnsi="宋体" w:hint="eastAsia"/>
          <w:sz w:val="24"/>
          <w:szCs w:val="24"/>
        </w:rPr>
        <w:t>网络钓鱼</w:t>
      </w:r>
      <w:r w:rsidR="0032162C" w:rsidRPr="001B7947">
        <w:rPr>
          <w:rFonts w:ascii="宋体" w:hAnsi="宋体"/>
          <w:sz w:val="24"/>
          <w:szCs w:val="24"/>
        </w:rPr>
        <w:t>”</w:t>
      </w:r>
      <w:r w:rsidR="0032162C" w:rsidRPr="001B7947">
        <w:rPr>
          <w:rFonts w:ascii="宋体" w:hAnsi="宋体" w:hint="eastAsia"/>
          <w:sz w:val="24"/>
          <w:szCs w:val="24"/>
        </w:rPr>
        <w:t>利用欺骗性的电子邮件和伪造的互联网站进行诈骗活动，获得受骗者财务信息进而窃取资金。作案手法有以下两种：</w:t>
      </w:r>
      <w:r w:rsidR="0032162C" w:rsidRPr="001B7947">
        <w:rPr>
          <w:rFonts w:ascii="宋体" w:hAnsi="宋体"/>
          <w:sz w:val="24"/>
          <w:szCs w:val="24"/>
        </w:rPr>
        <w:br/>
        <w:t>  </w:t>
      </w:r>
      <w:r w:rsidR="001B7947">
        <w:rPr>
          <w:rFonts w:ascii="宋体" w:hAnsi="宋体" w:hint="eastAsia"/>
          <w:sz w:val="24"/>
          <w:szCs w:val="24"/>
        </w:rPr>
        <w:t>(</w:t>
      </w:r>
      <w:r w:rsidR="0032162C" w:rsidRPr="001B7947">
        <w:rPr>
          <w:rFonts w:ascii="宋体" w:hAnsi="宋体"/>
          <w:sz w:val="24"/>
          <w:szCs w:val="24"/>
        </w:rPr>
        <w:t>1</w:t>
      </w:r>
      <w:r w:rsidR="001B7947">
        <w:rPr>
          <w:rFonts w:ascii="宋体" w:hAnsi="宋体" w:hint="eastAsia"/>
          <w:sz w:val="24"/>
          <w:szCs w:val="24"/>
        </w:rPr>
        <w:t>).</w:t>
      </w:r>
      <w:r w:rsidR="0032162C" w:rsidRPr="001B7947">
        <w:rPr>
          <w:rFonts w:ascii="宋体" w:hAnsi="宋体" w:hint="eastAsia"/>
          <w:sz w:val="24"/>
          <w:szCs w:val="24"/>
        </w:rPr>
        <w:t>发送电子邮件，以虚假信息引诱用户中圈套。不法分子大量发送欺诈性电子邮件，邮件多以中奖、顾问、对账等内容引诱用户在邮件中填入金融账号和密码。</w:t>
      </w:r>
    </w:p>
    <w:p w:rsidR="00C14A93" w:rsidRPr="001B7947" w:rsidRDefault="001B7947" w:rsidP="001B7947">
      <w:pPr>
        <w:spacing w:line="360" w:lineRule="auto"/>
        <w:ind w:firstLineChars="150" w:firstLine="360"/>
        <w:rPr>
          <w:rFonts w:ascii="宋体" w:hAnsi="宋体"/>
          <w:sz w:val="24"/>
          <w:szCs w:val="24"/>
        </w:rPr>
      </w:pPr>
      <w:r>
        <w:rPr>
          <w:rFonts w:ascii="宋体" w:hAnsi="宋体" w:hint="eastAsia"/>
          <w:sz w:val="24"/>
          <w:szCs w:val="24"/>
        </w:rPr>
        <w:t>(</w:t>
      </w:r>
      <w:r w:rsidR="0032162C" w:rsidRPr="001B7947">
        <w:rPr>
          <w:rFonts w:ascii="宋体" w:hAnsi="宋体"/>
          <w:sz w:val="24"/>
          <w:szCs w:val="24"/>
        </w:rPr>
        <w:t>2</w:t>
      </w:r>
      <w:r>
        <w:rPr>
          <w:rFonts w:ascii="宋体" w:hAnsi="宋体" w:hint="eastAsia"/>
          <w:sz w:val="24"/>
          <w:szCs w:val="24"/>
        </w:rPr>
        <w:t>).</w:t>
      </w:r>
      <w:r w:rsidR="0032162C" w:rsidRPr="001B7947">
        <w:rPr>
          <w:rFonts w:ascii="宋体" w:hAnsi="宋体" w:hint="eastAsia"/>
          <w:sz w:val="24"/>
          <w:szCs w:val="24"/>
        </w:rPr>
        <w:t>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w:t>
      </w:r>
      <w:r w:rsidR="0032162C" w:rsidRPr="001B7947">
        <w:rPr>
          <w:rFonts w:ascii="宋体" w:hAnsi="宋体"/>
          <w:sz w:val="24"/>
          <w:szCs w:val="24"/>
        </w:rPr>
        <w:t>“</w:t>
      </w:r>
      <w:r w:rsidR="0032162C" w:rsidRPr="001B7947">
        <w:rPr>
          <w:rFonts w:ascii="宋体" w:hAnsi="宋体" w:hint="eastAsia"/>
          <w:sz w:val="24"/>
          <w:szCs w:val="24"/>
        </w:rPr>
        <w:t>中毒</w:t>
      </w:r>
      <w:r w:rsidR="0032162C" w:rsidRPr="001B7947">
        <w:rPr>
          <w:rFonts w:ascii="宋体" w:hAnsi="宋体"/>
          <w:sz w:val="24"/>
          <w:szCs w:val="24"/>
        </w:rPr>
        <w:t>”</w:t>
      </w:r>
      <w:r w:rsidR="0032162C" w:rsidRPr="001B7947">
        <w:rPr>
          <w:rFonts w:ascii="宋体" w:hAnsi="宋体" w:hint="eastAsia"/>
          <w:sz w:val="24"/>
          <w:szCs w:val="24"/>
        </w:rPr>
        <w:t>的计算机登录网上银行，其账号和密码也可能被不法分子所窃取，造成资金损失。</w:t>
      </w:r>
      <w:r w:rsidR="0032162C" w:rsidRPr="001B7947">
        <w:rPr>
          <w:rFonts w:ascii="宋体" w:hAnsi="宋体"/>
          <w:sz w:val="24"/>
          <w:szCs w:val="24"/>
        </w:rPr>
        <w:br/>
        <w:t xml:space="preserve">   </w:t>
      </w:r>
      <w:r w:rsidR="0032162C" w:rsidRPr="001B7947">
        <w:rPr>
          <w:rFonts w:ascii="宋体" w:hAnsi="宋体" w:hint="eastAsia"/>
          <w:sz w:val="24"/>
          <w:szCs w:val="24"/>
        </w:rPr>
        <w:t>案例：北大某文科院系的大二学生小</w:t>
      </w:r>
      <w:r w:rsidR="0032162C" w:rsidRPr="001B7947">
        <w:rPr>
          <w:rFonts w:ascii="宋体" w:hAnsi="宋体"/>
          <w:sz w:val="24"/>
          <w:szCs w:val="24"/>
        </w:rPr>
        <w:t>A</w:t>
      </w:r>
      <w:r w:rsidR="0032162C" w:rsidRPr="001B7947">
        <w:rPr>
          <w:rFonts w:ascii="宋体" w:hAnsi="宋体" w:hint="eastAsia"/>
          <w:sz w:val="24"/>
          <w:szCs w:val="24"/>
        </w:rPr>
        <w:t>最近是</w:t>
      </w:r>
      <w:r w:rsidR="0032162C" w:rsidRPr="001B7947">
        <w:rPr>
          <w:rFonts w:ascii="宋体" w:hAnsi="宋体"/>
          <w:sz w:val="24"/>
          <w:szCs w:val="24"/>
        </w:rPr>
        <w:t>“</w:t>
      </w:r>
      <w:r w:rsidR="0032162C" w:rsidRPr="001B7947">
        <w:rPr>
          <w:rFonts w:ascii="宋体" w:hAnsi="宋体" w:hint="eastAsia"/>
          <w:sz w:val="24"/>
          <w:szCs w:val="24"/>
        </w:rPr>
        <w:t>背</w:t>
      </w:r>
      <w:r w:rsidR="0032162C" w:rsidRPr="001B7947">
        <w:rPr>
          <w:rFonts w:ascii="宋体" w:hAnsi="宋体"/>
          <w:sz w:val="24"/>
          <w:szCs w:val="24"/>
        </w:rPr>
        <w:t>”</w:t>
      </w:r>
      <w:r w:rsidR="0032162C" w:rsidRPr="001B7947">
        <w:rPr>
          <w:rFonts w:ascii="宋体" w:hAnsi="宋体" w:hint="eastAsia"/>
          <w:sz w:val="24"/>
          <w:szCs w:val="24"/>
        </w:rPr>
        <w:t>了点。在一次网络购物中，他被整整骗去了</w:t>
      </w:r>
      <w:r w:rsidR="0032162C" w:rsidRPr="001B7947">
        <w:rPr>
          <w:rFonts w:ascii="宋体" w:hAnsi="宋体"/>
          <w:sz w:val="24"/>
          <w:szCs w:val="24"/>
        </w:rPr>
        <w:t>5000</w:t>
      </w:r>
      <w:r w:rsidR="0032162C" w:rsidRPr="001B7947">
        <w:rPr>
          <w:rFonts w:ascii="宋体" w:hAnsi="宋体" w:hint="eastAsia"/>
          <w:sz w:val="24"/>
          <w:szCs w:val="24"/>
        </w:rPr>
        <w:t>元。回忆受骗过程，小</w:t>
      </w:r>
      <w:r w:rsidR="0032162C" w:rsidRPr="001B7947">
        <w:rPr>
          <w:rFonts w:ascii="宋体" w:hAnsi="宋体"/>
          <w:sz w:val="24"/>
          <w:szCs w:val="24"/>
        </w:rPr>
        <w:t>A</w:t>
      </w:r>
      <w:r w:rsidR="0032162C" w:rsidRPr="001B7947">
        <w:rPr>
          <w:rFonts w:ascii="宋体" w:hAnsi="宋体" w:hint="eastAsia"/>
          <w:sz w:val="24"/>
          <w:szCs w:val="24"/>
        </w:rPr>
        <w:t>满是痛苦：在点开了某网站卖家给的链接后，他进入了一个类似</w:t>
      </w:r>
      <w:r w:rsidR="0032162C" w:rsidRPr="001B7947">
        <w:rPr>
          <w:rFonts w:ascii="宋体" w:hAnsi="宋体"/>
          <w:sz w:val="24"/>
          <w:szCs w:val="24"/>
        </w:rPr>
        <w:t>“</w:t>
      </w:r>
      <w:r w:rsidR="0032162C" w:rsidRPr="001B7947">
        <w:rPr>
          <w:rFonts w:ascii="宋体" w:hAnsi="宋体" w:hint="eastAsia"/>
          <w:sz w:val="24"/>
          <w:szCs w:val="24"/>
        </w:rPr>
        <w:t>工行网上银行</w:t>
      </w:r>
      <w:r w:rsidR="0032162C" w:rsidRPr="001B7947">
        <w:rPr>
          <w:rFonts w:ascii="宋体" w:hAnsi="宋体"/>
          <w:sz w:val="24"/>
          <w:szCs w:val="24"/>
        </w:rPr>
        <w:t>”</w:t>
      </w:r>
      <w:r w:rsidR="0032162C" w:rsidRPr="001B7947">
        <w:rPr>
          <w:rFonts w:ascii="宋体" w:hAnsi="宋体" w:hint="eastAsia"/>
          <w:sz w:val="24"/>
          <w:szCs w:val="24"/>
        </w:rPr>
        <w:t>的网站，当按要求输入自己的卡号和密码时，页面却弹出</w:t>
      </w:r>
      <w:r w:rsidR="0032162C" w:rsidRPr="001B7947">
        <w:rPr>
          <w:rFonts w:ascii="宋体" w:hAnsi="宋体"/>
          <w:sz w:val="24"/>
          <w:szCs w:val="24"/>
        </w:rPr>
        <w:t>“</w:t>
      </w:r>
      <w:r w:rsidR="0032162C" w:rsidRPr="001B7947">
        <w:rPr>
          <w:rFonts w:ascii="宋体" w:hAnsi="宋体" w:hint="eastAsia"/>
          <w:sz w:val="24"/>
          <w:szCs w:val="24"/>
        </w:rPr>
        <w:t>对不起，您的操作已超时，请返回重新支付！</w:t>
      </w:r>
      <w:r w:rsidR="0032162C" w:rsidRPr="001B7947">
        <w:rPr>
          <w:rFonts w:ascii="宋体" w:hAnsi="宋体"/>
          <w:sz w:val="24"/>
          <w:szCs w:val="24"/>
        </w:rPr>
        <w:t>”</w:t>
      </w:r>
      <w:r w:rsidR="0032162C" w:rsidRPr="001B7947">
        <w:rPr>
          <w:rFonts w:ascii="宋体" w:hAnsi="宋体" w:hint="eastAsia"/>
          <w:sz w:val="24"/>
          <w:szCs w:val="24"/>
        </w:rPr>
        <w:t>的提示。于是他重复刷新，反复输入口令和密码，而实际上，他每输入一次，卖家就会从卡上划走</w:t>
      </w:r>
      <w:r w:rsidR="0032162C" w:rsidRPr="001B7947">
        <w:rPr>
          <w:rFonts w:ascii="宋体" w:hAnsi="宋体"/>
          <w:sz w:val="24"/>
          <w:szCs w:val="24"/>
        </w:rPr>
        <w:t>1000</w:t>
      </w:r>
      <w:r w:rsidR="0032162C" w:rsidRPr="001B7947">
        <w:rPr>
          <w:rFonts w:ascii="宋体" w:hAnsi="宋体" w:hint="eastAsia"/>
          <w:sz w:val="24"/>
          <w:szCs w:val="24"/>
        </w:rPr>
        <w:t>元，最后，整整</w:t>
      </w:r>
      <w:r w:rsidR="0032162C" w:rsidRPr="001B7947">
        <w:rPr>
          <w:rFonts w:ascii="宋体" w:hAnsi="宋体"/>
          <w:sz w:val="24"/>
          <w:szCs w:val="24"/>
        </w:rPr>
        <w:t>5000</w:t>
      </w:r>
      <w:r w:rsidR="0032162C" w:rsidRPr="001B7947">
        <w:rPr>
          <w:rFonts w:ascii="宋体" w:hAnsi="宋体" w:hint="eastAsia"/>
          <w:sz w:val="24"/>
          <w:szCs w:val="24"/>
        </w:rPr>
        <w:t>元便不知不觉地流走了。</w:t>
      </w:r>
    </w:p>
    <w:p w:rsidR="00C14A93" w:rsidRPr="001B7947" w:rsidRDefault="0032162C">
      <w:pPr>
        <w:pStyle w:val="a7"/>
        <w:shd w:val="clear" w:color="auto" w:fill="FFFFFF"/>
        <w:wordWrap w:val="0"/>
        <w:spacing w:before="150" w:beforeAutospacing="0" w:after="150" w:afterAutospacing="0" w:line="360" w:lineRule="auto"/>
        <w:ind w:firstLineChars="200" w:firstLine="480"/>
        <w:rPr>
          <w:rFonts w:cs="Arial"/>
          <w:kern w:val="2"/>
        </w:rPr>
      </w:pPr>
      <w:r w:rsidRPr="001B7947">
        <w:rPr>
          <w:rFonts w:cs="Arial" w:hint="eastAsia"/>
          <w:kern w:val="2"/>
        </w:rPr>
        <w:t>同学们如收到有如下特点的邮件就要提高警惕，不要轻易打开和听信：一是伪造发件人信息；二是问候语或开场白往往模仿被假冒单位的口吻和语气，如</w:t>
      </w:r>
      <w:r w:rsidRPr="001B7947">
        <w:rPr>
          <w:rFonts w:cs="Arial"/>
          <w:kern w:val="2"/>
        </w:rPr>
        <w:t>“</w:t>
      </w:r>
      <w:r w:rsidRPr="001B7947">
        <w:rPr>
          <w:rFonts w:cs="Arial" w:hint="eastAsia"/>
          <w:kern w:val="2"/>
        </w:rPr>
        <w:t>亲爱的用户</w:t>
      </w:r>
      <w:r w:rsidRPr="001B7947">
        <w:rPr>
          <w:rFonts w:cs="Arial"/>
          <w:kern w:val="2"/>
        </w:rPr>
        <w:t>”</w:t>
      </w:r>
      <w:r w:rsidRPr="001B7947">
        <w:rPr>
          <w:rFonts w:cs="Arial" w:hint="eastAsia"/>
          <w:kern w:val="2"/>
        </w:rPr>
        <w:t>；三是邮件内容多为传递紧迫的信息，如以账号状态将影响到正常使用或宣称正在通过网站更新账号资料信息等；四是索取个人信息，要求用户提供密码、账号等信息。还有一类邮件是以超低价或海关查没品等为诱饵诱骗消费者。</w:t>
      </w:r>
      <w:r w:rsidRPr="001B7947">
        <w:rPr>
          <w:rFonts w:cs="Arial"/>
          <w:kern w:val="2"/>
        </w:rPr>
        <w:br/>
        <w:t>  </w:t>
      </w:r>
      <w:r w:rsidRPr="001B7947">
        <w:rPr>
          <w:rFonts w:cs="Arial" w:hint="eastAsia"/>
          <w:kern w:val="2"/>
        </w:rPr>
        <w:t>针对假冒网上银行要注意做到以下几点：一是在登录网上银行时，应留意核对所登录的网址与银行法定网址是否相符，谨防被假冒银行网站欺骗；二是妥善</w:t>
      </w:r>
      <w:r w:rsidRPr="001B7947">
        <w:rPr>
          <w:rFonts w:cs="Arial" w:hint="eastAsia"/>
          <w:kern w:val="2"/>
        </w:rPr>
        <w:lastRenderedPageBreak/>
        <w:t>保管账号和密码，不要选诸如身份证号码、出生日期、电话号码等作为密码，建议用字母、数字混合密码，尽量避免在不同系统使用同一密码；三是做好交易记录，对网上银行、网上证券等平台办理的转账和支付等业务做好记录，定期查看</w:t>
      </w:r>
      <w:r w:rsidRPr="001B7947">
        <w:rPr>
          <w:rFonts w:cs="Arial"/>
          <w:kern w:val="2"/>
        </w:rPr>
        <w:t>“</w:t>
      </w:r>
      <w:r w:rsidRPr="001B7947">
        <w:rPr>
          <w:rFonts w:cs="Arial" w:hint="eastAsia"/>
          <w:kern w:val="2"/>
        </w:rPr>
        <w:t>历史交易明细</w:t>
      </w:r>
      <w:r w:rsidRPr="001B7947">
        <w:rPr>
          <w:rFonts w:cs="Arial"/>
          <w:kern w:val="2"/>
        </w:rPr>
        <w:t>”</w:t>
      </w:r>
      <w:r w:rsidRPr="001B7947">
        <w:rPr>
          <w:rFonts w:cs="Arial" w:hint="eastAsia"/>
          <w:kern w:val="2"/>
        </w:rPr>
        <w:t>和打印业务对账单，如发现异常交易或差错，应立即拨打有关客服热线进行确认；四是管好网银数字证书，避免在公用的计算机上使用网上交易系统；五是万一账号资料被盗，应立即修改相关交易密码或进行银行卡挂失。此外，上网电脑要安装防火墙和杀毒软件，不要轻易下载或打开来源不明的文件，防止个人账户信息被黑客窃取；六是通过正确的程序登录支付网关，通过正式公布的网站进入，不要通过搜索引</w:t>
      </w:r>
      <w:r>
        <w:rPr>
          <w:rFonts w:hint="eastAsia"/>
          <w:shd w:val="clear" w:color="auto" w:fill="FFFFFF"/>
        </w:rPr>
        <w:t>擎找到的网址或其他不明网站的链接进入。</w:t>
      </w:r>
      <w:r>
        <w:rPr>
          <w:shd w:val="clear" w:color="auto" w:fill="FFFFFF"/>
        </w:rPr>
        <w:br/>
      </w:r>
      <w:r w:rsidR="00F07AAE" w:rsidRPr="00F07AAE">
        <w:rPr>
          <w:rFonts w:hint="eastAsia"/>
          <w:shd w:val="clear" w:color="auto" w:fill="FFFFFF"/>
        </w:rPr>
        <w:t xml:space="preserve">   </w:t>
      </w:r>
      <w:r w:rsidR="00F07AAE" w:rsidRPr="00F07AAE">
        <w:rPr>
          <w:rFonts w:hint="eastAsia"/>
          <w:b/>
          <w:shd w:val="clear" w:color="auto" w:fill="FFFFFF"/>
        </w:rPr>
        <w:t xml:space="preserve"> 2.</w:t>
      </w:r>
      <w:r w:rsidRPr="00F07AAE">
        <w:rPr>
          <w:rStyle w:val="3Char"/>
          <w:rFonts w:hint="eastAsia"/>
          <w:sz w:val="24"/>
          <w:szCs w:val="24"/>
        </w:rPr>
        <w:t>针对大学生毕业生就业、在校生兼职的诈骗</w:t>
      </w:r>
      <w:r w:rsidRPr="00F07AAE">
        <w:rPr>
          <w:rStyle w:val="3Char"/>
          <w:sz w:val="28"/>
          <w:szCs w:val="28"/>
        </w:rPr>
        <w:br/>
      </w:r>
      <w:r>
        <w:rPr>
          <w:shd w:val="clear" w:color="auto" w:fill="FFFFFF"/>
        </w:rPr>
        <w:t>  </w:t>
      </w:r>
      <w:r>
        <w:rPr>
          <w:rFonts w:hint="eastAsia"/>
          <w:shd w:val="clear" w:color="auto" w:fill="FFFFFF"/>
        </w:rPr>
        <w:t>由于网络经济的发展与成熟，越来越多的毕业生选择了在网上投递简历，大部分企业单位也更愿意先从网上进行初期的人才筛选工作，一些网络骗子正是看准了这个机会，对求职心切、社会经验不足的大学毕业生进行诈骗。他们多半冒充某国际或国内著名企业，甚至世界</w:t>
      </w:r>
      <w:r>
        <w:rPr>
          <w:shd w:val="clear" w:color="auto" w:fill="FFFFFF"/>
        </w:rPr>
        <w:t>500</w:t>
      </w:r>
      <w:r>
        <w:rPr>
          <w:rFonts w:hint="eastAsia"/>
          <w:shd w:val="clear" w:color="auto" w:fill="FFFFFF"/>
        </w:rPr>
        <w:t>强的企业工作人员，自称是某助理或某主管，给大学生们打电话时，先进行一番摸底后，要求电话面试，然后以各种理由，让应聘者交纳手续费、押金等等；或是套取求职者信息，向其亲属实施的诈骗。</w:t>
      </w:r>
      <w:r>
        <w:rPr>
          <w:shd w:val="clear" w:color="auto" w:fill="FFFFFF"/>
        </w:rPr>
        <w:br/>
        <w:t>  </w:t>
      </w:r>
      <w:r>
        <w:rPr>
          <w:rFonts w:hint="eastAsia"/>
          <w:shd w:val="clear" w:color="auto" w:fill="FFFFFF"/>
        </w:rPr>
        <w:t>网上的招聘广告中，所谓</w:t>
      </w:r>
      <w:r>
        <w:rPr>
          <w:shd w:val="clear" w:color="auto" w:fill="FFFFFF"/>
        </w:rPr>
        <w:t>“</w:t>
      </w:r>
      <w:r>
        <w:rPr>
          <w:rFonts w:hint="eastAsia"/>
          <w:shd w:val="clear" w:color="auto" w:fill="FFFFFF"/>
        </w:rPr>
        <w:t>收入可观、轻松、兼职、可支配时间、可带回家</w:t>
      </w:r>
      <w:r>
        <w:rPr>
          <w:shd w:val="clear" w:color="auto" w:fill="FFFFFF"/>
        </w:rPr>
        <w:t>”</w:t>
      </w:r>
      <w:r>
        <w:rPr>
          <w:rFonts w:hint="eastAsia"/>
          <w:shd w:val="clear" w:color="auto" w:fill="FFFFFF"/>
        </w:rPr>
        <w:t>等大多是诱饵，引人上钩。以快递费、培训费、押金、服装费、中介费、考试费等名义收钱的，大多都是骗子。骗子手段花样翻新，但是请同学们时刻牢记一点：凡是要银行卡账号和密码的，基本都是骗子。</w:t>
      </w:r>
      <w:r>
        <w:rPr>
          <w:shd w:val="clear" w:color="auto" w:fill="FFFFFF"/>
        </w:rPr>
        <w:br/>
      </w:r>
      <w:r w:rsidR="00F07AAE" w:rsidRPr="00F07AAE">
        <w:rPr>
          <w:rStyle w:val="3Char"/>
          <w:rFonts w:asciiTheme="minorEastAsia" w:eastAsiaTheme="minorEastAsia" w:hAnsiTheme="minorEastAsia" w:hint="eastAsia"/>
          <w:sz w:val="28"/>
          <w:szCs w:val="28"/>
        </w:rPr>
        <w:t xml:space="preserve"> </w:t>
      </w:r>
      <w:r w:rsidR="00F07AAE" w:rsidRPr="00F07AAE">
        <w:rPr>
          <w:rStyle w:val="3Char"/>
          <w:rFonts w:asciiTheme="minorEastAsia" w:eastAsiaTheme="minorEastAsia" w:hAnsiTheme="minorEastAsia" w:hint="eastAsia"/>
          <w:sz w:val="24"/>
          <w:szCs w:val="24"/>
        </w:rPr>
        <w:t xml:space="preserve">   3.</w:t>
      </w:r>
      <w:r w:rsidRPr="00F07AAE">
        <w:rPr>
          <w:rStyle w:val="3Char"/>
          <w:rFonts w:asciiTheme="minorEastAsia" w:eastAsiaTheme="minorEastAsia" w:hAnsiTheme="minorEastAsia" w:hint="eastAsia"/>
          <w:sz w:val="24"/>
          <w:szCs w:val="24"/>
        </w:rPr>
        <w:t>针对各种资格、等级考试的网络诈骗</w:t>
      </w:r>
      <w:r w:rsidRPr="002804ED">
        <w:rPr>
          <w:rStyle w:val="3Char"/>
        </w:rPr>
        <w:br/>
      </w:r>
      <w:r>
        <w:rPr>
          <w:shd w:val="clear" w:color="auto" w:fill="FFFFFF"/>
        </w:rPr>
        <w:t>  </w:t>
      </w:r>
      <w:r>
        <w:rPr>
          <w:rFonts w:hint="eastAsia"/>
          <w:shd w:val="clear" w:color="auto" w:fill="FFFFFF"/>
        </w:rPr>
        <w:t>随着大学生就业形势的日趋严峻，同学们对于自身要求也不断提高，马不停蹄的参加各种各样的等级、资格考试、希望借此来提升自己的含金量和就业竞争力，诸如：英语四、六级、小语种等级考试、托福、雅思、计算机二、三级、会计师、司法考试、人力资源师、秘书证、导游证</w:t>
      </w:r>
      <w:r>
        <w:rPr>
          <w:shd w:val="clear" w:color="auto" w:fill="FFFFFF"/>
        </w:rPr>
        <w:t>……“</w:t>
      </w:r>
      <w:r>
        <w:rPr>
          <w:rFonts w:hint="eastAsia"/>
          <w:shd w:val="clear" w:color="auto" w:fill="FFFFFF"/>
        </w:rPr>
        <w:t>考证热</w:t>
      </w:r>
      <w:r>
        <w:rPr>
          <w:shd w:val="clear" w:color="auto" w:fill="FFFFFF"/>
        </w:rPr>
        <w:t>”</w:t>
      </w:r>
      <w:r>
        <w:rPr>
          <w:rFonts w:hint="eastAsia"/>
          <w:shd w:val="clear" w:color="auto" w:fill="FFFFFF"/>
        </w:rPr>
        <w:t>急剧升温。</w:t>
      </w:r>
      <w:r>
        <w:rPr>
          <w:shd w:val="clear" w:color="auto" w:fill="FFFFFF"/>
        </w:rPr>
        <w:br/>
        <w:t xml:space="preserve">  </w:t>
      </w:r>
      <w:r>
        <w:rPr>
          <w:rFonts w:hint="eastAsia"/>
          <w:shd w:val="clear" w:color="auto" w:fill="FFFFFF"/>
        </w:rPr>
        <w:t>在</w:t>
      </w:r>
      <w:r w:rsidRPr="001B7947">
        <w:rPr>
          <w:rFonts w:cs="Arial" w:hint="eastAsia"/>
          <w:kern w:val="2"/>
        </w:rPr>
        <w:t>网络上，提供各种考试信息、考试资料、预测考题、考试答案的诈骗网站也层出不穷，作案手法有些类似于网络购物的流程。</w:t>
      </w:r>
    </w:p>
    <w:p w:rsidR="00F07AAE" w:rsidRPr="001B7947" w:rsidRDefault="0032162C" w:rsidP="001B7947">
      <w:pPr>
        <w:spacing w:line="360" w:lineRule="auto"/>
        <w:ind w:firstLineChars="150" w:firstLine="422"/>
        <w:rPr>
          <w:rFonts w:ascii="宋体" w:hAnsi="宋体"/>
          <w:b/>
          <w:sz w:val="28"/>
          <w:szCs w:val="28"/>
        </w:rPr>
      </w:pPr>
      <w:bookmarkStart w:id="18" w:name="_Toc11667"/>
      <w:bookmarkStart w:id="19" w:name="_Toc476735463"/>
      <w:r w:rsidRPr="001B7947">
        <w:rPr>
          <w:rFonts w:ascii="宋体" w:hAnsi="宋体" w:hint="eastAsia"/>
          <w:b/>
          <w:sz w:val="28"/>
          <w:szCs w:val="28"/>
        </w:rPr>
        <w:t>（三）不良网贷</w:t>
      </w:r>
      <w:bookmarkStart w:id="20" w:name="_Toc20329"/>
      <w:bookmarkStart w:id="21" w:name="_Toc476735464"/>
      <w:bookmarkEnd w:id="18"/>
      <w:bookmarkEnd w:id="19"/>
    </w:p>
    <w:p w:rsidR="00F07AAE" w:rsidRPr="001B7947" w:rsidRDefault="00F07AAE" w:rsidP="001B7947">
      <w:pPr>
        <w:spacing w:line="360" w:lineRule="auto"/>
        <w:ind w:firstLineChars="150" w:firstLine="361"/>
        <w:rPr>
          <w:rFonts w:ascii="宋体" w:hAnsi="宋体"/>
          <w:b/>
          <w:sz w:val="24"/>
          <w:szCs w:val="24"/>
        </w:rPr>
      </w:pPr>
      <w:r w:rsidRPr="001B7947">
        <w:rPr>
          <w:rFonts w:ascii="宋体" w:hAnsi="宋体" w:hint="eastAsia"/>
          <w:b/>
          <w:sz w:val="24"/>
          <w:szCs w:val="24"/>
        </w:rPr>
        <w:lastRenderedPageBreak/>
        <w:t>1.</w:t>
      </w:r>
      <w:r w:rsidR="0032162C" w:rsidRPr="001B7947">
        <w:rPr>
          <w:rFonts w:ascii="宋体" w:hAnsi="宋体" w:hint="eastAsia"/>
          <w:b/>
          <w:sz w:val="24"/>
          <w:szCs w:val="24"/>
        </w:rPr>
        <w:t>什么是不良网贷？</w:t>
      </w:r>
      <w:bookmarkEnd w:id="20"/>
      <w:bookmarkEnd w:id="21"/>
    </w:p>
    <w:p w:rsidR="00F07AAE"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网贷的全称为网络借贷，包括个体网络借贷（即</w:t>
      </w:r>
      <w:r w:rsidRPr="001B7947">
        <w:rPr>
          <w:rFonts w:ascii="宋体" w:hAnsi="宋体"/>
          <w:sz w:val="24"/>
          <w:szCs w:val="24"/>
        </w:rPr>
        <w:t>P2P</w:t>
      </w:r>
      <w:r w:rsidRPr="001B7947">
        <w:rPr>
          <w:rFonts w:ascii="宋体" w:hAnsi="宋体" w:hint="eastAsia"/>
          <w:sz w:val="24"/>
          <w:szCs w:val="24"/>
        </w:rPr>
        <w:t>网络借贷）和网络小额贷款。个体网络借贷是指个体和个体之间通过互联网平台实现的直接借贷。网络小额贷款是指互联网企业通过其控制的小额贷款公司，利用互联网向客户提供的小额贷款。</w:t>
      </w:r>
    </w:p>
    <w:p w:rsidR="00C14A93"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不良网贷平台，他们通过种种“利诱”：零门槛、无抵押、线上审核，最快三分钟到账，诱导学生过度消费，甚至陷入“高利贷”陷阱，侵犯学生合法权益。</w:t>
      </w:r>
    </w:p>
    <w:p w:rsidR="00C14A93" w:rsidRPr="001B7947" w:rsidRDefault="00F07AAE" w:rsidP="001B7947">
      <w:pPr>
        <w:spacing w:line="360" w:lineRule="auto"/>
        <w:ind w:firstLineChars="150" w:firstLine="361"/>
        <w:rPr>
          <w:rFonts w:ascii="宋体" w:hAnsi="宋体"/>
          <w:b/>
          <w:sz w:val="24"/>
          <w:szCs w:val="24"/>
        </w:rPr>
      </w:pPr>
      <w:bookmarkStart w:id="22" w:name="_Toc5593"/>
      <w:bookmarkStart w:id="23" w:name="_Toc476735465"/>
      <w:r w:rsidRPr="001B7947">
        <w:rPr>
          <w:rFonts w:ascii="宋体" w:hAnsi="宋体" w:hint="eastAsia"/>
          <w:b/>
          <w:sz w:val="24"/>
          <w:szCs w:val="24"/>
        </w:rPr>
        <w:t>2.</w:t>
      </w:r>
      <w:r w:rsidR="0032162C" w:rsidRPr="001B7947">
        <w:rPr>
          <w:rFonts w:ascii="宋体" w:hAnsi="宋体" w:hint="eastAsia"/>
          <w:b/>
          <w:sz w:val="24"/>
          <w:szCs w:val="24"/>
        </w:rPr>
        <w:t>不良网贷的危害</w:t>
      </w:r>
      <w:bookmarkEnd w:id="22"/>
      <w:bookmarkEnd w:id="23"/>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对于不良网贷对大学生造成的影响及危害，主要表现在暴力催款。很多校园网贷平台普遍存在不文明的催收手段，比如“关系催收”。学生借款时被要求填写数名同学、朋友或亲属的真实联系方式，如果不能按时还款，平台就会把其逾期信息告知该学生的关系圈，严重干扰和伤害借款学生。</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又比如“裸条”借贷，学生借款时被要求拍“裸条”（手持身份证拍裸照）作为借条，如果无法还款将被威胁公布裸照给家人朋友。这些不文明的催款手段不仅会影响学生的正常学习生活，还影响了人生观和价值观取向，有时候还会会造成不可挽回的错误。</w:t>
      </w:r>
    </w:p>
    <w:p w:rsidR="00C14A93" w:rsidRPr="001B7947" w:rsidRDefault="00F07AAE" w:rsidP="001B7947">
      <w:pPr>
        <w:spacing w:line="360" w:lineRule="auto"/>
        <w:ind w:firstLineChars="150" w:firstLine="361"/>
        <w:rPr>
          <w:rFonts w:ascii="宋体" w:hAnsi="宋体"/>
          <w:b/>
          <w:sz w:val="24"/>
          <w:szCs w:val="24"/>
        </w:rPr>
      </w:pPr>
      <w:bookmarkStart w:id="24" w:name="_Toc13091"/>
      <w:bookmarkStart w:id="25" w:name="_Toc476735466"/>
      <w:r w:rsidRPr="001B7947">
        <w:rPr>
          <w:rFonts w:ascii="宋体" w:hAnsi="宋体" w:hint="eastAsia"/>
          <w:b/>
          <w:sz w:val="24"/>
          <w:szCs w:val="24"/>
        </w:rPr>
        <w:t>3.</w:t>
      </w:r>
      <w:r w:rsidR="0032162C" w:rsidRPr="001B7947">
        <w:rPr>
          <w:rFonts w:ascii="宋体" w:hAnsi="宋体" w:hint="eastAsia"/>
          <w:b/>
          <w:sz w:val="24"/>
          <w:szCs w:val="24"/>
        </w:rPr>
        <w:t>贷款陷阱</w:t>
      </w:r>
      <w:bookmarkEnd w:id="24"/>
      <w:bookmarkEnd w:id="25"/>
    </w:p>
    <w:p w:rsidR="00C14A93" w:rsidRPr="001B7947" w:rsidRDefault="0032162C" w:rsidP="00F07AAE">
      <w:pPr>
        <w:spacing w:line="360" w:lineRule="auto"/>
        <w:ind w:firstLineChars="150" w:firstLine="360"/>
        <w:rPr>
          <w:rFonts w:ascii="宋体" w:hAnsi="宋体"/>
          <w:sz w:val="24"/>
          <w:szCs w:val="24"/>
        </w:rPr>
      </w:pPr>
      <w:r>
        <w:rPr>
          <w:rFonts w:ascii="宋体" w:hAnsi="宋体" w:hint="eastAsia"/>
          <w:sz w:val="24"/>
          <w:szCs w:val="24"/>
        </w:rPr>
        <w:t>目前，大学生已经成为金融贷款中的重要组成部分，无论是平时的消费还是毕业时的创业，大学生都习惯用贷款的方式来解决资金问题。虽然贷款能让大学生满足消费的需求，或者获得创业的启动资金，不过，因为大学生经济来源薄弱、社会阅历少，经常会遭遇贷款陷阱，一旦出现这种情况，往往会背负巨额债务，对自己的一生都会造成影响。根据目前贷款领域的现象，总结了五种大学生可能会遭遇的贷款陷阱，希望能够起到警示作用。</w:t>
      </w:r>
    </w:p>
    <w:p w:rsidR="00C14A93" w:rsidRPr="001B7947" w:rsidRDefault="0032162C">
      <w:pPr>
        <w:spacing w:line="360" w:lineRule="auto"/>
        <w:ind w:firstLineChars="150" w:firstLine="360"/>
        <w:rPr>
          <w:rFonts w:ascii="宋体" w:hAnsi="宋体"/>
          <w:sz w:val="24"/>
          <w:szCs w:val="24"/>
        </w:rPr>
      </w:pPr>
      <w:r>
        <w:rPr>
          <w:rFonts w:ascii="宋体" w:hAnsi="宋体" w:hint="eastAsia"/>
          <w:sz w:val="24"/>
          <w:szCs w:val="24"/>
        </w:rPr>
        <w:t>首先，身份信息泄漏“被贷款”</w:t>
      </w:r>
      <w:r w:rsidR="00F07AAE">
        <w:rPr>
          <w:rFonts w:ascii="宋体" w:hAnsi="宋体" w:hint="eastAsia"/>
          <w:sz w:val="24"/>
          <w:szCs w:val="24"/>
        </w:rPr>
        <w:t>。</w:t>
      </w:r>
      <w:r>
        <w:rPr>
          <w:rFonts w:ascii="宋体" w:hAnsi="宋体" w:hint="eastAsia"/>
          <w:sz w:val="24"/>
          <w:szCs w:val="24"/>
        </w:rPr>
        <w:t>现在很多大学生在上学期间都会进行兼职，兼职的种类也是五花八门。一些别有用心之人根据大学生喜欢兼职这一特点，以兼职为名骗取大学生的身份证等个人重要资料，再通过这些资料办理贷款。大学生一旦落入这种陷阱，往往都会出现巨额债务。</w:t>
      </w:r>
    </w:p>
    <w:p w:rsidR="00C14A93" w:rsidRPr="001B7947" w:rsidRDefault="0032162C">
      <w:pPr>
        <w:spacing w:line="360" w:lineRule="auto"/>
        <w:ind w:firstLineChars="150" w:firstLine="360"/>
        <w:rPr>
          <w:rFonts w:ascii="宋体" w:hAnsi="宋体"/>
          <w:sz w:val="24"/>
          <w:szCs w:val="24"/>
        </w:rPr>
      </w:pPr>
      <w:r>
        <w:rPr>
          <w:rFonts w:ascii="宋体" w:hAnsi="宋体" w:hint="eastAsia"/>
          <w:sz w:val="24"/>
          <w:szCs w:val="24"/>
        </w:rPr>
        <w:t>第二是轻信网贷落入陷阱</w:t>
      </w:r>
      <w:r w:rsidR="00F07AAE">
        <w:rPr>
          <w:rFonts w:ascii="宋体" w:hAnsi="宋体" w:hint="eastAsia"/>
          <w:sz w:val="24"/>
          <w:szCs w:val="24"/>
        </w:rPr>
        <w:t>。</w:t>
      </w:r>
      <w:r>
        <w:rPr>
          <w:rFonts w:ascii="宋体" w:hAnsi="宋体" w:hint="eastAsia"/>
          <w:sz w:val="24"/>
          <w:szCs w:val="24"/>
        </w:rPr>
        <w:t>大学生对于互联网非常熟悉，而且对于网络上的新鲜事物接受能力也非常强。由于银行和金融机构对个人贷款的要求非常高，大</w:t>
      </w:r>
      <w:r>
        <w:rPr>
          <w:rFonts w:ascii="宋体" w:hAnsi="宋体" w:hint="eastAsia"/>
          <w:sz w:val="24"/>
          <w:szCs w:val="24"/>
        </w:rPr>
        <w:lastRenderedPageBreak/>
        <w:t>学生很难进行申请，而一些网贷平台的要求很低，大学生为了获得贷款，轻信宣传，被骗取手续费、担保费等。</w:t>
      </w:r>
    </w:p>
    <w:p w:rsidR="00C14A93" w:rsidRPr="001B7947" w:rsidRDefault="0032162C">
      <w:pPr>
        <w:spacing w:line="360" w:lineRule="auto"/>
        <w:ind w:firstLineChars="150" w:firstLine="360"/>
        <w:rPr>
          <w:rFonts w:ascii="宋体" w:hAnsi="宋体"/>
          <w:sz w:val="24"/>
          <w:szCs w:val="24"/>
        </w:rPr>
      </w:pPr>
      <w:r>
        <w:rPr>
          <w:rFonts w:ascii="宋体" w:hAnsi="宋体" w:hint="eastAsia"/>
          <w:sz w:val="24"/>
          <w:szCs w:val="24"/>
        </w:rPr>
        <w:t>第三是分期购物陷阱</w:t>
      </w:r>
      <w:r w:rsidR="00F07AAE">
        <w:rPr>
          <w:rFonts w:ascii="宋体" w:hAnsi="宋体" w:hint="eastAsia"/>
          <w:sz w:val="24"/>
          <w:szCs w:val="24"/>
        </w:rPr>
        <w:t>。</w:t>
      </w:r>
      <w:r>
        <w:rPr>
          <w:rFonts w:ascii="宋体" w:hAnsi="宋体" w:hint="eastAsia"/>
          <w:sz w:val="24"/>
          <w:szCs w:val="24"/>
        </w:rPr>
        <w:t>分期购物是很多电商平台采取的刺激消费的方法，不过，在一些分期购物背后却隐藏着陷阱。一些不法的购物平台，在分期购时设置了极高的利息</w:t>
      </w:r>
      <w:r>
        <w:rPr>
          <w:rFonts w:ascii="宋体" w:hAnsi="宋体"/>
          <w:sz w:val="24"/>
          <w:szCs w:val="24"/>
        </w:rPr>
        <w:t>,</w:t>
      </w:r>
      <w:r>
        <w:rPr>
          <w:rFonts w:ascii="宋体" w:hAnsi="宋体" w:hint="eastAsia"/>
          <w:sz w:val="24"/>
          <w:szCs w:val="24"/>
        </w:rPr>
        <w:t>很多大学生在购物时没有留意利息问题，结果却落入了高利息的陷阱。</w:t>
      </w:r>
    </w:p>
    <w:p w:rsidR="00C14A93" w:rsidRPr="001B7947" w:rsidRDefault="0032162C">
      <w:pPr>
        <w:spacing w:line="360" w:lineRule="auto"/>
        <w:ind w:firstLineChars="150" w:firstLine="360"/>
        <w:rPr>
          <w:rFonts w:ascii="宋体" w:hAnsi="宋体"/>
          <w:sz w:val="24"/>
          <w:szCs w:val="24"/>
        </w:rPr>
      </w:pPr>
      <w:r>
        <w:rPr>
          <w:rFonts w:ascii="宋体" w:hAnsi="宋体" w:hint="eastAsia"/>
          <w:sz w:val="24"/>
          <w:szCs w:val="24"/>
        </w:rPr>
        <w:t>第四是求职贷款陷阱</w:t>
      </w:r>
      <w:r w:rsidR="00F07AAE">
        <w:rPr>
          <w:rFonts w:ascii="宋体" w:hAnsi="宋体" w:hint="eastAsia"/>
          <w:sz w:val="24"/>
          <w:szCs w:val="24"/>
        </w:rPr>
        <w:t>。</w:t>
      </w:r>
      <w:r>
        <w:rPr>
          <w:rFonts w:ascii="宋体" w:hAnsi="宋体" w:hint="eastAsia"/>
          <w:sz w:val="24"/>
          <w:szCs w:val="24"/>
        </w:rPr>
        <w:t>大学毕业生找工作难是个现实问题，而一些皮包公司也利用了大学生急于找工作的心态，要求提供培训费用。如果没有就需要按照公司的安排进行贷款，这属于典型的求职贷款陷阱。</w:t>
      </w:r>
    </w:p>
    <w:p w:rsidR="00C14A93" w:rsidRPr="001B7947" w:rsidRDefault="0032162C">
      <w:pPr>
        <w:spacing w:line="360" w:lineRule="auto"/>
        <w:ind w:firstLineChars="150" w:firstLine="360"/>
        <w:rPr>
          <w:rFonts w:ascii="宋体" w:hAnsi="宋体"/>
          <w:sz w:val="24"/>
          <w:szCs w:val="24"/>
        </w:rPr>
      </w:pPr>
      <w:r>
        <w:rPr>
          <w:rFonts w:ascii="宋体" w:hAnsi="宋体" w:hint="eastAsia"/>
          <w:sz w:val="24"/>
          <w:szCs w:val="24"/>
        </w:rPr>
        <w:t>第五是为公司进行担保</w:t>
      </w:r>
      <w:r w:rsidR="00F07AAE">
        <w:rPr>
          <w:rFonts w:ascii="宋体" w:hAnsi="宋体" w:hint="eastAsia"/>
          <w:sz w:val="24"/>
          <w:szCs w:val="24"/>
        </w:rPr>
        <w:t>。</w:t>
      </w:r>
      <w:r>
        <w:rPr>
          <w:rFonts w:ascii="宋体" w:hAnsi="宋体" w:hint="eastAsia"/>
          <w:sz w:val="24"/>
          <w:szCs w:val="24"/>
        </w:rPr>
        <w:t>一些公司在进行贷款申请时，会以各种条件来游说新入职大学生进行担保，而一旦出现公司倒闭等情况，这些巨额的贷款就会压到大学生的身上。</w:t>
      </w:r>
    </w:p>
    <w:p w:rsidR="00F07AAE" w:rsidRPr="001B7947" w:rsidRDefault="0032162C" w:rsidP="001B7947">
      <w:pPr>
        <w:spacing w:line="360" w:lineRule="auto"/>
        <w:ind w:firstLineChars="150" w:firstLine="360"/>
        <w:rPr>
          <w:rFonts w:ascii="宋体" w:hAnsi="宋体"/>
          <w:sz w:val="24"/>
          <w:szCs w:val="24"/>
        </w:rPr>
      </w:pPr>
      <w:r w:rsidRPr="001B7947">
        <w:rPr>
          <w:rFonts w:ascii="宋体" w:hAnsi="宋体" w:hint="eastAsia"/>
          <w:sz w:val="24"/>
          <w:szCs w:val="24"/>
        </w:rPr>
        <w:t>从</w:t>
      </w:r>
      <w:r w:rsidRPr="001B7947">
        <w:rPr>
          <w:rFonts w:ascii="宋体" w:hAnsi="宋体"/>
          <w:sz w:val="24"/>
          <w:szCs w:val="24"/>
        </w:rPr>
        <w:t>2015</w:t>
      </w:r>
      <w:r w:rsidRPr="001B7947">
        <w:rPr>
          <w:rFonts w:ascii="宋体" w:hAnsi="宋体" w:hint="eastAsia"/>
          <w:sz w:val="24"/>
          <w:szCs w:val="24"/>
        </w:rPr>
        <w:t>年开始，一些网络借贷平台不断向高校拓展业务，部分不良网络借贷平台采取虚假宣传的方式和降低贷款门槛、隐瞒实际资费标准等手段，诱导学生过度消费，甚至陷入“高利贷”陷阱，侵犯学生合法权益，造成不良影响。校园贷的疯狂滋生，给很多大学生带来致命的危害</w:t>
      </w:r>
      <w:r w:rsidRPr="001B7947">
        <w:rPr>
          <w:rFonts w:ascii="宋体" w:hAnsi="宋体"/>
          <w:sz w:val="24"/>
          <w:szCs w:val="24"/>
        </w:rPr>
        <w:t>,</w:t>
      </w:r>
      <w:r w:rsidRPr="001B7947">
        <w:rPr>
          <w:rFonts w:ascii="宋体" w:hAnsi="宋体" w:hint="eastAsia"/>
          <w:sz w:val="24"/>
          <w:szCs w:val="24"/>
        </w:rPr>
        <w:t>为让广大同学了解校园贷的危害，树立科学合理的消费和金融理财观，下面向同学介绍几个比较突出的案例：</w:t>
      </w:r>
      <w:bookmarkStart w:id="26" w:name="_Toc27690"/>
      <w:bookmarkStart w:id="27" w:name="_Toc476735467"/>
    </w:p>
    <w:p w:rsidR="00C14A93" w:rsidRPr="00F07AAE" w:rsidRDefault="0032162C" w:rsidP="00F07AAE">
      <w:pPr>
        <w:pStyle w:val="a7"/>
        <w:spacing w:before="0" w:beforeAutospacing="0" w:after="0" w:afterAutospacing="0" w:line="360" w:lineRule="auto"/>
        <w:ind w:firstLineChars="200" w:firstLine="482"/>
        <w:rPr>
          <w:b/>
        </w:rPr>
      </w:pPr>
      <w:r w:rsidRPr="00F07AAE">
        <w:rPr>
          <w:rFonts w:hint="eastAsia"/>
          <w:b/>
        </w:rPr>
        <w:t>案例</w:t>
      </w:r>
      <w:r w:rsidR="00F07AAE" w:rsidRPr="00F07AAE">
        <w:rPr>
          <w:rFonts w:hint="eastAsia"/>
          <w:b/>
        </w:rPr>
        <w:t>1.</w:t>
      </w:r>
      <w:r w:rsidRPr="00F07AAE">
        <w:rPr>
          <w:rFonts w:hint="eastAsia"/>
          <w:b/>
        </w:rPr>
        <w:t>内江师范学院大二学生因不良借贷上吊自杀</w:t>
      </w:r>
      <w:bookmarkEnd w:id="26"/>
      <w:bookmarkEnd w:id="27"/>
    </w:p>
    <w:p w:rsidR="00C14A93" w:rsidRDefault="0032162C">
      <w:pPr>
        <w:spacing w:line="360" w:lineRule="auto"/>
        <w:ind w:firstLineChars="200" w:firstLine="480"/>
        <w:rPr>
          <w:rFonts w:ascii="宋体" w:hAnsi="宋体"/>
          <w:sz w:val="24"/>
          <w:szCs w:val="24"/>
        </w:rPr>
      </w:pPr>
      <w:r>
        <w:rPr>
          <w:rFonts w:ascii="宋体" w:hAnsi="宋体" w:hint="eastAsia"/>
          <w:sz w:val="24"/>
          <w:szCs w:val="24"/>
        </w:rPr>
        <w:t>内江师范学院某大二学生通过名校贷、分期乐、大学生分期贷款等多平台借款1万余元，但面对非法的高额保证金、违约金、高利息，他因无法承担高额不良网络借贷压力上吊自杀。</w:t>
      </w:r>
    </w:p>
    <w:p w:rsidR="00C14A93" w:rsidRDefault="0032162C">
      <w:pPr>
        <w:spacing w:line="360" w:lineRule="auto"/>
        <w:ind w:firstLineChars="200" w:firstLine="480"/>
        <w:rPr>
          <w:rFonts w:ascii="宋体" w:hAnsi="宋体"/>
          <w:sz w:val="24"/>
          <w:szCs w:val="24"/>
        </w:rPr>
      </w:pPr>
      <w:r>
        <w:rPr>
          <w:rFonts w:ascii="宋体" w:hAnsi="宋体" w:hint="eastAsia"/>
          <w:sz w:val="24"/>
          <w:szCs w:val="24"/>
        </w:rPr>
        <w:t>附遗书(部分)：</w:t>
      </w:r>
    </w:p>
    <w:p w:rsidR="00C14A93" w:rsidRDefault="0032162C" w:rsidP="00F07AAE">
      <w:pPr>
        <w:pStyle w:val="a7"/>
        <w:spacing w:before="0" w:beforeAutospacing="0" w:after="0" w:afterAutospacing="0" w:line="360" w:lineRule="auto"/>
        <w:ind w:firstLineChars="200" w:firstLine="480"/>
      </w:pPr>
      <w:r>
        <w:rPr>
          <w:rFonts w:hint="eastAsia"/>
        </w:rPr>
        <w:t>爸爸、妈妈、爷爷、奶奶，我对不起你们</w:t>
      </w:r>
      <w:r>
        <w:t>……</w:t>
      </w:r>
      <w:r>
        <w:rPr>
          <w:rFonts w:hint="eastAsia"/>
        </w:rPr>
        <w:t>从被骗开始，再到网贷，最后高利息，一步一步陷入无底洞</w:t>
      </w:r>
      <w:r>
        <w:t>……</w:t>
      </w:r>
      <w:r>
        <w:rPr>
          <w:rFonts w:hint="eastAsia"/>
        </w:rPr>
        <w:t>我现在后悔很多很多事</w:t>
      </w:r>
      <w:r>
        <w:t>……</w:t>
      </w:r>
      <w:r>
        <w:rPr>
          <w:rFonts w:hint="eastAsia"/>
        </w:rPr>
        <w:t>作为我家的独生子，你们费尽心血，含辛茹苦把我养大，我真的很后悔走到这一步。</w:t>
      </w:r>
    </w:p>
    <w:p w:rsidR="00C14A93" w:rsidRPr="00F07AAE" w:rsidRDefault="0032162C" w:rsidP="00F07AAE">
      <w:pPr>
        <w:pStyle w:val="a7"/>
        <w:spacing w:before="0" w:beforeAutospacing="0" w:after="0" w:afterAutospacing="0" w:line="360" w:lineRule="auto"/>
        <w:ind w:firstLineChars="200" w:firstLine="482"/>
        <w:rPr>
          <w:b/>
        </w:rPr>
      </w:pPr>
      <w:bookmarkStart w:id="28" w:name="_Toc9813"/>
      <w:bookmarkStart w:id="29" w:name="_Toc476735468"/>
      <w:r w:rsidRPr="00F07AAE">
        <w:rPr>
          <w:rFonts w:hint="eastAsia"/>
          <w:b/>
        </w:rPr>
        <w:t>案例</w:t>
      </w:r>
      <w:r w:rsidR="00F07AAE" w:rsidRPr="00F07AAE">
        <w:rPr>
          <w:rFonts w:hint="eastAsia"/>
          <w:b/>
        </w:rPr>
        <w:t>2.</w:t>
      </w:r>
      <w:r w:rsidRPr="00F07AAE">
        <w:rPr>
          <w:rFonts w:hint="eastAsia"/>
          <w:b/>
        </w:rPr>
        <w:t>大学生请同学出面贷款</w:t>
      </w:r>
      <w:r w:rsidRPr="00F07AAE">
        <w:rPr>
          <w:b/>
        </w:rPr>
        <w:t>20</w:t>
      </w:r>
      <w:r w:rsidRPr="00F07AAE">
        <w:rPr>
          <w:rFonts w:hint="eastAsia"/>
          <w:b/>
        </w:rPr>
        <w:t>多万拿去赌球血本无归</w:t>
      </w:r>
      <w:bookmarkEnd w:id="28"/>
      <w:bookmarkEnd w:id="29"/>
    </w:p>
    <w:p w:rsidR="00C14A93" w:rsidRDefault="0032162C" w:rsidP="00F07AAE">
      <w:pPr>
        <w:pStyle w:val="a7"/>
        <w:spacing w:before="0" w:beforeAutospacing="0" w:after="0" w:afterAutospacing="0" w:line="360" w:lineRule="auto"/>
        <w:ind w:firstLineChars="200" w:firstLine="480"/>
      </w:pPr>
      <w:r>
        <w:rPr>
          <w:rFonts w:hint="eastAsia"/>
        </w:rPr>
        <w:t>杭州某大学生谎称家里开船厂，在新加坡有酒店，兼之出手阔绰，是同学眼中的标准的土壕，在取得同学信任后，以做代购生意，向家里证明自己的能力，</w:t>
      </w:r>
      <w:r>
        <w:rPr>
          <w:rFonts w:hint="eastAsia"/>
        </w:rPr>
        <w:lastRenderedPageBreak/>
        <w:t>但缺乏启动资金为名，骗取同学帮他到互联网金融平台贷款，拿到钱后却用于赌球，最终全部输光。</w:t>
      </w:r>
    </w:p>
    <w:p w:rsidR="00C14A93" w:rsidRPr="00F07AAE" w:rsidRDefault="0032162C" w:rsidP="00F07AAE">
      <w:pPr>
        <w:pStyle w:val="a7"/>
        <w:spacing w:before="0" w:beforeAutospacing="0" w:after="0" w:afterAutospacing="0" w:line="360" w:lineRule="auto"/>
        <w:ind w:firstLineChars="200" w:firstLine="482"/>
        <w:rPr>
          <w:b/>
        </w:rPr>
      </w:pPr>
      <w:bookmarkStart w:id="30" w:name="_Toc16449"/>
      <w:bookmarkStart w:id="31" w:name="_Toc476735469"/>
      <w:r w:rsidRPr="00F07AAE">
        <w:rPr>
          <w:rFonts w:hint="eastAsia"/>
          <w:b/>
        </w:rPr>
        <w:t>案例</w:t>
      </w:r>
      <w:r w:rsidR="00F07AAE" w:rsidRPr="00F07AAE">
        <w:rPr>
          <w:rFonts w:hint="eastAsia"/>
          <w:b/>
        </w:rPr>
        <w:t>3.</w:t>
      </w:r>
      <w:r w:rsidRPr="00F07AAE">
        <w:rPr>
          <w:rFonts w:hint="eastAsia"/>
          <w:b/>
        </w:rPr>
        <w:t>大学生买手机贷</w:t>
      </w:r>
      <w:r w:rsidRPr="00F07AAE">
        <w:rPr>
          <w:b/>
        </w:rPr>
        <w:t>3</w:t>
      </w:r>
      <w:r w:rsidRPr="00F07AAE">
        <w:rPr>
          <w:rFonts w:hint="eastAsia"/>
          <w:b/>
        </w:rPr>
        <w:t>万滚成</w:t>
      </w:r>
      <w:r w:rsidRPr="00F07AAE">
        <w:rPr>
          <w:b/>
        </w:rPr>
        <w:t>70</w:t>
      </w:r>
      <w:r w:rsidRPr="00F07AAE">
        <w:rPr>
          <w:rFonts w:hint="eastAsia"/>
          <w:b/>
        </w:rPr>
        <w:t>多万负债</w:t>
      </w:r>
      <w:bookmarkEnd w:id="30"/>
      <w:bookmarkEnd w:id="31"/>
    </w:p>
    <w:p w:rsidR="00C14A93" w:rsidRDefault="0032162C" w:rsidP="00F07AAE">
      <w:pPr>
        <w:pStyle w:val="a7"/>
        <w:spacing w:before="0" w:beforeAutospacing="0" w:after="0" w:afterAutospacing="0" w:line="360" w:lineRule="auto"/>
        <w:ind w:firstLineChars="200" w:firstLine="480"/>
      </w:pPr>
      <w:r>
        <w:rPr>
          <w:rFonts w:hint="eastAsia"/>
        </w:rPr>
        <w:t>湖北某大学的一名学生，去年</w:t>
      </w:r>
      <w:r>
        <w:t>10</w:t>
      </w:r>
      <w:r>
        <w:rPr>
          <w:rFonts w:hint="eastAsia"/>
        </w:rPr>
        <w:t>月为了购买苹果</w:t>
      </w:r>
      <w:r>
        <w:t>6</w:t>
      </w:r>
      <w:r>
        <w:rPr>
          <w:rFonts w:hint="eastAsia"/>
        </w:rPr>
        <w:t>手机及其他消费，申请网上贷款。随后，经过拆东墙补西墙，不断找其他小贷公司贷款还债，其最终欠下多家公司共计</w:t>
      </w:r>
      <w:r>
        <w:t>70</w:t>
      </w:r>
      <w:r>
        <w:rPr>
          <w:rFonts w:hint="eastAsia"/>
        </w:rPr>
        <w:t>余万元的债务，而原始金额仅为</w:t>
      </w:r>
      <w:r>
        <w:t>3</w:t>
      </w:r>
      <w:r>
        <w:rPr>
          <w:rFonts w:hint="eastAsia"/>
        </w:rPr>
        <w:t>万元。</w:t>
      </w:r>
    </w:p>
    <w:p w:rsidR="00C14A93" w:rsidRPr="00F07AAE" w:rsidRDefault="0032162C" w:rsidP="00F07AAE">
      <w:pPr>
        <w:pStyle w:val="a7"/>
        <w:spacing w:before="0" w:beforeAutospacing="0" w:after="0" w:afterAutospacing="0" w:line="360" w:lineRule="auto"/>
        <w:ind w:firstLineChars="200" w:firstLine="482"/>
        <w:rPr>
          <w:b/>
        </w:rPr>
      </w:pPr>
      <w:bookmarkStart w:id="32" w:name="_Toc28832"/>
      <w:bookmarkStart w:id="33" w:name="_Toc476735470"/>
      <w:r w:rsidRPr="00F07AAE">
        <w:rPr>
          <w:rFonts w:hint="eastAsia"/>
          <w:b/>
        </w:rPr>
        <w:t>案例</w:t>
      </w:r>
      <w:r w:rsidR="00F07AAE" w:rsidRPr="00F07AAE">
        <w:rPr>
          <w:rFonts w:hint="eastAsia"/>
          <w:b/>
        </w:rPr>
        <w:t>4.</w:t>
      </w:r>
      <w:r w:rsidRPr="00F07AAE">
        <w:rPr>
          <w:rFonts w:hint="eastAsia"/>
          <w:b/>
        </w:rPr>
        <w:t>河南一大学生以同学名义贷款百万终以命相赎</w:t>
      </w:r>
      <w:bookmarkEnd w:id="32"/>
      <w:bookmarkEnd w:id="33"/>
    </w:p>
    <w:p w:rsidR="00C14A93" w:rsidRDefault="0032162C" w:rsidP="001B7947">
      <w:pPr>
        <w:pStyle w:val="a7"/>
        <w:spacing w:before="0" w:beforeAutospacing="0" w:after="0" w:afterAutospacing="0" w:line="360" w:lineRule="auto"/>
        <w:ind w:firstLineChars="200" w:firstLine="480"/>
      </w:pPr>
      <w:r>
        <w:rPr>
          <w:rFonts w:hint="eastAsia"/>
        </w:rPr>
        <w:t>河南牧业经济学院大二学生小郑是班里的班长，近</w:t>
      </w:r>
      <w:r>
        <w:t>30</w:t>
      </w:r>
      <w:r>
        <w:rPr>
          <w:rFonts w:hint="eastAsia"/>
        </w:rPr>
        <w:t>名同学协助他“网络刷单”，他则借用同学的名义，先后通过各种网贷平台贷款，总金额超过</w:t>
      </w:r>
      <w:r>
        <w:t>58</w:t>
      </w:r>
      <w:r>
        <w:rPr>
          <w:rFonts w:hint="eastAsia"/>
        </w:rPr>
        <w:t>万元。接触网络赌球，最终小郑在青岛自杀身亡。</w:t>
      </w:r>
    </w:p>
    <w:p w:rsidR="001B7947" w:rsidRPr="001B7947" w:rsidRDefault="001B7947" w:rsidP="001B7947">
      <w:pPr>
        <w:spacing w:line="360" w:lineRule="auto"/>
        <w:ind w:firstLineChars="150" w:firstLine="361"/>
        <w:rPr>
          <w:rFonts w:ascii="宋体" w:hAnsi="宋体"/>
          <w:b/>
          <w:sz w:val="24"/>
          <w:szCs w:val="24"/>
        </w:rPr>
      </w:pPr>
      <w:bookmarkStart w:id="34" w:name="_Toc7884"/>
      <w:bookmarkStart w:id="35" w:name="_Toc476735471"/>
      <w:r w:rsidRPr="001B7947">
        <w:rPr>
          <w:rFonts w:ascii="宋体" w:hAnsi="宋体" w:hint="eastAsia"/>
          <w:b/>
          <w:sz w:val="24"/>
          <w:szCs w:val="24"/>
        </w:rPr>
        <w:t>4.</w:t>
      </w:r>
      <w:r w:rsidR="0032162C" w:rsidRPr="001B7947">
        <w:rPr>
          <w:rFonts w:ascii="宋体" w:hAnsi="宋体" w:hint="eastAsia"/>
          <w:b/>
          <w:sz w:val="24"/>
          <w:szCs w:val="24"/>
        </w:rPr>
        <w:t>我国目前互联网金融立法和监管严重缺失</w:t>
      </w:r>
      <w:bookmarkEnd w:id="34"/>
      <w:bookmarkEnd w:id="35"/>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在我国的工商登记中，没有网贷业务</w:t>
      </w:r>
      <w:r w:rsidR="005811EA">
        <w:rPr>
          <w:rFonts w:ascii="宋体" w:hAnsi="宋体" w:hint="eastAsia"/>
          <w:sz w:val="24"/>
          <w:szCs w:val="24"/>
        </w:rPr>
        <w:t>。网贷业务目</w:t>
      </w:r>
      <w:r>
        <w:rPr>
          <w:rFonts w:ascii="宋体" w:hAnsi="宋体" w:hint="eastAsia"/>
          <w:sz w:val="24"/>
          <w:szCs w:val="24"/>
        </w:rPr>
        <w:t>前是“三无状态”，没有监管部门、没有规则、没有门槛，监管上处于真空状态。</w:t>
      </w:r>
    </w:p>
    <w:p w:rsidR="00C14A93" w:rsidRPr="001B7947" w:rsidRDefault="0032162C" w:rsidP="001B7947">
      <w:pPr>
        <w:spacing w:line="360" w:lineRule="auto"/>
        <w:ind w:firstLineChars="150" w:firstLine="360"/>
        <w:rPr>
          <w:rFonts w:ascii="宋体" w:hAnsi="宋体"/>
          <w:sz w:val="24"/>
          <w:szCs w:val="24"/>
        </w:rPr>
      </w:pPr>
      <w:r>
        <w:rPr>
          <w:rFonts w:ascii="宋体" w:hAnsi="宋体"/>
          <w:sz w:val="24"/>
          <w:szCs w:val="24"/>
        </w:rPr>
        <w:t>2015</w:t>
      </w:r>
      <w:r>
        <w:rPr>
          <w:rFonts w:ascii="宋体" w:hAnsi="宋体" w:hint="eastAsia"/>
          <w:sz w:val="24"/>
          <w:szCs w:val="24"/>
        </w:rPr>
        <w:t>年底，银监会会同工业和信息化部、公安部、国家互联网信息办公室等部门研究起草了《网络借贷信息中介机构业务活动管理暂行办法（征求意见稿）》（以下简称《办法》）。该《办法》界定了网络借贷的概念，明确了监管方为国务院银行业监督管理机构，同时，遵循“谁审批、谁监管”的原则，由地方金融办负责风险防范与处置。该《办法》做出了</w:t>
      </w:r>
      <w:r>
        <w:rPr>
          <w:rFonts w:ascii="宋体" w:hAnsi="宋体"/>
          <w:sz w:val="24"/>
          <w:szCs w:val="24"/>
        </w:rPr>
        <w:t>18</w:t>
      </w:r>
      <w:r>
        <w:rPr>
          <w:rFonts w:ascii="宋体" w:hAnsi="宋体" w:hint="eastAsia"/>
          <w:sz w:val="24"/>
          <w:szCs w:val="24"/>
        </w:rPr>
        <w:t>个月过渡期的安排，在过渡期内先是通过网贷机构规范自身行为、行业自查自纠、清理整顿等净化市场，所以现阶段对网贷的监管还未落地。</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我国金融监管体系存在一定的问题。我们国家是分业监管，但混业经营，就导致很多深层次的问题得不到解决。央行管第三方支付，银监会是管网络借贷平台的。但是，一般这些</w:t>
      </w:r>
      <w:r>
        <w:rPr>
          <w:rFonts w:ascii="宋体" w:hAnsi="宋体"/>
          <w:sz w:val="24"/>
          <w:szCs w:val="24"/>
        </w:rPr>
        <w:t>P2P</w:t>
      </w:r>
      <w:r>
        <w:rPr>
          <w:rFonts w:ascii="宋体" w:hAnsi="宋体" w:hint="eastAsia"/>
          <w:sz w:val="24"/>
          <w:szCs w:val="24"/>
        </w:rPr>
        <w:t>平台都需要第三方支付完成，分业监管就导致步调不一致，从而出现很多问题。</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虽然在工商经营范围内，不允许互联网经营金融业务及金融贷款，但网贷公司的官方网站上，都明确写明可办理金融业务，可办贷款。</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注册公司较为简单，只需办好工商登记和向工信部门备案，就可以从事网贷业务了。因为工商登记的经营范围内并无网贷的业务，因此，网贷公司与学生签下的是服务管理合同，并非买卖合同或者借贷合同。</w:t>
      </w:r>
    </w:p>
    <w:p w:rsidR="00C14A93" w:rsidRPr="001B7947" w:rsidRDefault="001B7947" w:rsidP="001B7947">
      <w:pPr>
        <w:spacing w:line="360" w:lineRule="auto"/>
        <w:ind w:firstLineChars="150" w:firstLine="361"/>
        <w:rPr>
          <w:rFonts w:ascii="宋体" w:hAnsi="宋体"/>
          <w:b/>
          <w:sz w:val="24"/>
          <w:szCs w:val="24"/>
        </w:rPr>
      </w:pPr>
      <w:bookmarkStart w:id="36" w:name="_Toc26977"/>
      <w:bookmarkStart w:id="37" w:name="_Toc476735472"/>
      <w:r w:rsidRPr="001B7947">
        <w:rPr>
          <w:rFonts w:ascii="宋体" w:hAnsi="宋体" w:hint="eastAsia"/>
          <w:b/>
          <w:sz w:val="24"/>
          <w:szCs w:val="24"/>
        </w:rPr>
        <w:lastRenderedPageBreak/>
        <w:t>5.</w:t>
      </w:r>
      <w:r w:rsidR="0032162C" w:rsidRPr="001B7947">
        <w:rPr>
          <w:rFonts w:ascii="宋体" w:hAnsi="宋体" w:hint="eastAsia"/>
          <w:b/>
          <w:sz w:val="24"/>
          <w:szCs w:val="24"/>
        </w:rPr>
        <w:t>贷款制度混乱不堪，乱象丛生，没有规范统一的标准</w:t>
      </w:r>
      <w:bookmarkEnd w:id="36"/>
      <w:bookmarkEnd w:id="37"/>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网贷公司的利润来自服务费和逾期费，这些费用都由网贷公司自行定标准，较随意，一般服务费是贷款总额的</w:t>
      </w:r>
      <w:r>
        <w:rPr>
          <w:rFonts w:ascii="宋体" w:hAnsi="宋体"/>
          <w:sz w:val="24"/>
          <w:szCs w:val="24"/>
        </w:rPr>
        <w:t>5%</w:t>
      </w:r>
      <w:r>
        <w:rPr>
          <w:rFonts w:ascii="宋体" w:hAnsi="宋体" w:hint="eastAsia"/>
          <w:sz w:val="24"/>
          <w:szCs w:val="24"/>
        </w:rPr>
        <w:t>，有的平台甚至收</w:t>
      </w:r>
      <w:r>
        <w:rPr>
          <w:rFonts w:ascii="宋体" w:hAnsi="宋体"/>
          <w:sz w:val="24"/>
          <w:szCs w:val="24"/>
        </w:rPr>
        <w:t>10%</w:t>
      </w:r>
      <w:r>
        <w:rPr>
          <w:rFonts w:ascii="宋体" w:hAnsi="宋体" w:hint="eastAsia"/>
          <w:sz w:val="24"/>
          <w:szCs w:val="24"/>
        </w:rPr>
        <w:t>。而一旦逾期，学生要额外偿还贷款总额的</w:t>
      </w:r>
      <w:r>
        <w:rPr>
          <w:rFonts w:ascii="宋体" w:hAnsi="宋体"/>
          <w:sz w:val="24"/>
          <w:szCs w:val="24"/>
        </w:rPr>
        <w:t>10%</w:t>
      </w:r>
      <w:r>
        <w:rPr>
          <w:rFonts w:ascii="宋体" w:hAnsi="宋体" w:hint="eastAsia"/>
          <w:sz w:val="24"/>
          <w:szCs w:val="24"/>
        </w:rPr>
        <w:t>，甚至更多。</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平台间相互不沟通。这从侧面反映了信用体系的不完善，容易导致一些学生重复借款，最终债台高筑，超出偿还能力。</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贷款程序过于简单，贷款门槛过低。很多网贷平台为了抢占市场提高营业额，纷纷降低贷款门槛，推出简单的贷款程序，多数分期平台只需提供身份证和学生证即可办理贷款。这样虽然能确保学生的身份的真实，但是却无法按上文的标准筛选学生，很难确定学生是不是有能力承担这样的贷款。虽然平台可以通过上门催收等方式追回贷款，学生本身也怕逾期还款对自己未来前途及个人信誉名声造成影响，最后求助父母也能还清贷款，这也是目前为止学生贷款坏账率还比较低的原因。但是，这样对学生和他的家庭却是一种伤害，让有些贫困家庭承担原本无力承担的压力，也纵容了学生进行非理性消费。</w:t>
      </w:r>
    </w:p>
    <w:p w:rsidR="00C14A93" w:rsidRPr="001B7947" w:rsidRDefault="0032162C" w:rsidP="001B7947">
      <w:pPr>
        <w:pStyle w:val="1"/>
        <w:jc w:val="center"/>
        <w:rPr>
          <w:sz w:val="30"/>
          <w:szCs w:val="30"/>
        </w:rPr>
      </w:pPr>
      <w:bookmarkStart w:id="38" w:name="_Toc4488"/>
      <w:bookmarkStart w:id="39" w:name="_Toc476735473"/>
      <w:r w:rsidRPr="001B7947">
        <w:rPr>
          <w:rFonts w:hint="eastAsia"/>
          <w:sz w:val="30"/>
          <w:szCs w:val="30"/>
        </w:rPr>
        <w:t>二、理智对待大学生网贷</w:t>
      </w:r>
      <w:bookmarkEnd w:id="38"/>
      <w:bookmarkEnd w:id="39"/>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大学生网贷作为一个新兴的市场，缺乏政府有效监管与行业自律，在其野蛮的生长过程中，有许多不完善的地方或者不可避免地出现了许多问题。</w:t>
      </w:r>
    </w:p>
    <w:p w:rsidR="001B7947" w:rsidRDefault="0032162C" w:rsidP="001B7947">
      <w:pPr>
        <w:spacing w:line="360" w:lineRule="auto"/>
        <w:ind w:firstLineChars="150" w:firstLine="422"/>
        <w:rPr>
          <w:rFonts w:ascii="宋体" w:hAnsi="宋体"/>
          <w:b/>
          <w:sz w:val="28"/>
          <w:szCs w:val="28"/>
        </w:rPr>
      </w:pPr>
      <w:bookmarkStart w:id="40" w:name="_Toc11212"/>
      <w:bookmarkStart w:id="41" w:name="_Toc476735474"/>
      <w:r w:rsidRPr="001B7947">
        <w:rPr>
          <w:rFonts w:ascii="宋体" w:hAnsi="宋体" w:hint="eastAsia"/>
          <w:b/>
          <w:sz w:val="28"/>
          <w:szCs w:val="28"/>
        </w:rPr>
        <w:t>（一）西部商报讯</w:t>
      </w:r>
      <w:r w:rsidRPr="001B7947">
        <w:rPr>
          <w:rFonts w:ascii="宋体" w:hAnsi="宋体"/>
          <w:b/>
          <w:sz w:val="28"/>
          <w:szCs w:val="28"/>
        </w:rPr>
        <w:t xml:space="preserve"> (</w:t>
      </w:r>
      <w:r w:rsidRPr="001B7947">
        <w:rPr>
          <w:rFonts w:ascii="宋体" w:hAnsi="宋体" w:hint="eastAsia"/>
          <w:b/>
          <w:sz w:val="28"/>
          <w:szCs w:val="28"/>
        </w:rPr>
        <w:t>记者调查</w:t>
      </w:r>
      <w:r w:rsidRPr="001B7947">
        <w:rPr>
          <w:rFonts w:ascii="宋体" w:hAnsi="宋体"/>
          <w:b/>
          <w:sz w:val="28"/>
          <w:szCs w:val="28"/>
        </w:rPr>
        <w:t xml:space="preserve">: </w:t>
      </w:r>
      <w:r w:rsidRPr="001B7947">
        <w:rPr>
          <w:rFonts w:ascii="宋体" w:hAnsi="宋体" w:hint="eastAsia"/>
          <w:b/>
          <w:sz w:val="28"/>
          <w:szCs w:val="28"/>
        </w:rPr>
        <w:t>魏晓倩</w:t>
      </w:r>
      <w:r w:rsidRPr="001B7947">
        <w:rPr>
          <w:rFonts w:ascii="宋体" w:hAnsi="宋体"/>
          <w:b/>
          <w:sz w:val="28"/>
          <w:szCs w:val="28"/>
        </w:rPr>
        <w:t>,</w:t>
      </w:r>
      <w:r w:rsidRPr="001B7947">
        <w:rPr>
          <w:rFonts w:ascii="宋体" w:hAnsi="宋体" w:hint="eastAsia"/>
          <w:b/>
          <w:sz w:val="28"/>
          <w:szCs w:val="28"/>
        </w:rPr>
        <w:t>李圆丰</w:t>
      </w:r>
      <w:r w:rsidRPr="001B7947">
        <w:rPr>
          <w:rFonts w:ascii="宋体" w:hAnsi="宋体"/>
          <w:b/>
          <w:sz w:val="28"/>
          <w:szCs w:val="28"/>
        </w:rPr>
        <w:t>)</w:t>
      </w:r>
      <w:r w:rsidRPr="001B7947">
        <w:rPr>
          <w:rFonts w:ascii="宋体" w:hAnsi="宋体" w:hint="eastAsia"/>
          <w:b/>
          <w:sz w:val="28"/>
          <w:szCs w:val="28"/>
        </w:rPr>
        <w:t>：充满诱惑的“校园贷”是馅饼还是陷阱？</w:t>
      </w:r>
      <w:bookmarkStart w:id="42" w:name="_Toc25989"/>
      <w:bookmarkStart w:id="43" w:name="_Toc476735475"/>
      <w:bookmarkEnd w:id="40"/>
      <w:bookmarkEnd w:id="41"/>
    </w:p>
    <w:p w:rsidR="00C14A93" w:rsidRPr="001B7947" w:rsidRDefault="001B7947" w:rsidP="001B7947">
      <w:pPr>
        <w:spacing w:line="360" w:lineRule="auto"/>
        <w:ind w:firstLineChars="150" w:firstLine="361"/>
        <w:rPr>
          <w:rFonts w:ascii="宋体" w:hAnsi="宋体"/>
          <w:b/>
          <w:sz w:val="28"/>
          <w:szCs w:val="28"/>
        </w:rPr>
      </w:pPr>
      <w:r w:rsidRPr="001B7947">
        <w:rPr>
          <w:rFonts w:ascii="宋体" w:hAnsi="宋体" w:hint="eastAsia"/>
          <w:b/>
          <w:sz w:val="24"/>
          <w:szCs w:val="24"/>
        </w:rPr>
        <w:t>1.</w:t>
      </w:r>
      <w:r w:rsidR="0032162C" w:rsidRPr="001B7947">
        <w:rPr>
          <w:rFonts w:ascii="宋体" w:hAnsi="宋体" w:hint="eastAsia"/>
          <w:b/>
          <w:sz w:val="24"/>
          <w:szCs w:val="24"/>
        </w:rPr>
        <w:t>走访：“游击战”“阵地战”齐上阵传单标语很诱人</w:t>
      </w:r>
      <w:bookmarkEnd w:id="42"/>
      <w:bookmarkEnd w:id="43"/>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“您还在为外出游玩缺少经费而沮丧吗</w:t>
      </w:r>
      <w:r>
        <w:rPr>
          <w:rFonts w:ascii="宋体" w:hAnsi="宋体"/>
          <w:sz w:val="24"/>
          <w:szCs w:val="24"/>
        </w:rPr>
        <w:t>?</w:t>
      </w:r>
      <w:r>
        <w:rPr>
          <w:rFonts w:ascii="宋体" w:hAnsi="宋体" w:hint="eastAsia"/>
          <w:sz w:val="24"/>
          <w:szCs w:val="24"/>
        </w:rPr>
        <w:t>那就来找我们，我们就是您的资金保障……”这是记者在某学院一宿舍楼下看到的一张小广告，该广告称，只需身份证和学生证，就可办理一百元至一万元的借贷业务，手续方便，最快半日放款。</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记者在几所大学走访时发现，许多校园内的公告栏、宿舍楼，甚至是卫生间隔档都贴有此类贷款平台的广告。“一些学生成了各类校园贷款平台的兼职代理，他们经常会来宿舍楼发传单，说服大家扫二维码下载一些校园借贷平台的</w:t>
      </w:r>
      <w:r>
        <w:rPr>
          <w:rFonts w:ascii="宋体" w:hAnsi="宋体"/>
          <w:sz w:val="24"/>
          <w:szCs w:val="24"/>
        </w:rPr>
        <w:t>APP</w:t>
      </w:r>
      <w:r>
        <w:rPr>
          <w:rFonts w:ascii="宋体" w:hAnsi="宋体" w:hint="eastAsia"/>
          <w:sz w:val="24"/>
          <w:szCs w:val="24"/>
        </w:rPr>
        <w:t>，这就是‘游击战’。而所谓‘阵地战’，是这些借贷平台有时会在校园内摆‘地</w:t>
      </w:r>
      <w:r>
        <w:rPr>
          <w:rFonts w:ascii="宋体" w:hAnsi="宋体" w:hint="eastAsia"/>
          <w:sz w:val="24"/>
          <w:szCs w:val="24"/>
        </w:rPr>
        <w:lastRenderedPageBreak/>
        <w:t>摊’进行宣传，同样向路过的同学发放传单或者让他们扫二维码下载</w:t>
      </w:r>
      <w:r>
        <w:rPr>
          <w:rFonts w:ascii="宋体" w:hAnsi="宋体"/>
          <w:sz w:val="24"/>
          <w:szCs w:val="24"/>
        </w:rPr>
        <w:t>APP</w:t>
      </w:r>
      <w:r>
        <w:rPr>
          <w:rFonts w:ascii="宋体" w:hAnsi="宋体" w:hint="eastAsia"/>
          <w:sz w:val="24"/>
          <w:szCs w:val="24"/>
        </w:rPr>
        <w:t>。有时候他们会送点小礼品或者饮料什么的，吸引同学们下载</w:t>
      </w:r>
      <w:r>
        <w:rPr>
          <w:rFonts w:ascii="宋体" w:hAnsi="宋体"/>
          <w:sz w:val="24"/>
          <w:szCs w:val="24"/>
        </w:rPr>
        <w:t>APP</w:t>
      </w:r>
      <w:r>
        <w:rPr>
          <w:rFonts w:ascii="宋体" w:hAnsi="宋体" w:hint="eastAsia"/>
          <w:sz w:val="24"/>
          <w:szCs w:val="24"/>
        </w:rPr>
        <w:t>”，被采访到的同学这样说道。记者在一张借贷平台的宣传单上看到，“零服务费”“四十八小时到账”“大学生分期购物节”“全网最低价”等字眼非常醒目，充满诱惑。</w:t>
      </w:r>
    </w:p>
    <w:p w:rsidR="00C14A93" w:rsidRPr="001B7947" w:rsidRDefault="001B7947" w:rsidP="001B7947">
      <w:pPr>
        <w:spacing w:line="360" w:lineRule="auto"/>
        <w:ind w:firstLineChars="150" w:firstLine="361"/>
        <w:rPr>
          <w:rFonts w:ascii="宋体" w:hAnsi="宋体"/>
          <w:b/>
          <w:sz w:val="24"/>
          <w:szCs w:val="24"/>
        </w:rPr>
      </w:pPr>
      <w:bookmarkStart w:id="44" w:name="_Toc7350"/>
      <w:bookmarkStart w:id="45" w:name="_Toc476735476"/>
      <w:r w:rsidRPr="001B7947">
        <w:rPr>
          <w:rFonts w:ascii="宋体" w:hAnsi="宋体" w:hint="eastAsia"/>
          <w:b/>
          <w:sz w:val="24"/>
          <w:szCs w:val="24"/>
        </w:rPr>
        <w:t>2.</w:t>
      </w:r>
      <w:r w:rsidR="0032162C" w:rsidRPr="001B7947">
        <w:rPr>
          <w:rFonts w:ascii="宋体" w:hAnsi="宋体" w:hint="eastAsia"/>
          <w:b/>
          <w:sz w:val="24"/>
          <w:szCs w:val="24"/>
        </w:rPr>
        <w:t>体验：借贷平台流程简单、个人信息易被冒用</w:t>
      </w:r>
      <w:bookmarkEnd w:id="44"/>
      <w:bookmarkEnd w:id="45"/>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记者根据一张宣传单上显示的联系方式，添加了一名借贷平台校园代理者为微信好友，并以大三学生的身份与其取得联系，声称急用钱，需借</w:t>
      </w:r>
      <w:r>
        <w:rPr>
          <w:rFonts w:ascii="宋体" w:hAnsi="宋体"/>
          <w:sz w:val="24"/>
          <w:szCs w:val="24"/>
        </w:rPr>
        <w:t>3000</w:t>
      </w:r>
      <w:r>
        <w:rPr>
          <w:rFonts w:ascii="宋体" w:hAnsi="宋体" w:hint="eastAsia"/>
          <w:sz w:val="24"/>
          <w:szCs w:val="24"/>
        </w:rPr>
        <w:t>元现金。很快，对方便热心地开始解答记者提出的问题。据称，他是几十个借贷平台的代理，会根据不同学生的借款需求，为他们推荐利息低、放款快的平台。贷款学生只需提供学生证和身份证，就可办理，如果顺利当天就能放款，会扣除</w:t>
      </w:r>
      <w:r>
        <w:rPr>
          <w:rFonts w:ascii="宋体" w:hAnsi="宋体"/>
          <w:sz w:val="24"/>
          <w:szCs w:val="24"/>
        </w:rPr>
        <w:t>10%</w:t>
      </w:r>
      <w:r>
        <w:rPr>
          <w:rFonts w:ascii="宋体" w:hAnsi="宋体" w:hint="eastAsia"/>
          <w:sz w:val="24"/>
          <w:szCs w:val="24"/>
        </w:rPr>
        <w:t>的手续费，借</w:t>
      </w:r>
      <w:r>
        <w:rPr>
          <w:rFonts w:ascii="宋体" w:hAnsi="宋体"/>
          <w:sz w:val="24"/>
          <w:szCs w:val="24"/>
        </w:rPr>
        <w:t>3000</w:t>
      </w:r>
      <w:r>
        <w:rPr>
          <w:rFonts w:ascii="宋体" w:hAnsi="宋体" w:hint="eastAsia"/>
          <w:sz w:val="24"/>
          <w:szCs w:val="24"/>
        </w:rPr>
        <w:t>元的话每月仅需支付利息</w:t>
      </w:r>
      <w:r>
        <w:rPr>
          <w:rFonts w:ascii="宋体" w:hAnsi="宋体"/>
          <w:sz w:val="24"/>
          <w:szCs w:val="24"/>
        </w:rPr>
        <w:t>20</w:t>
      </w:r>
      <w:r>
        <w:rPr>
          <w:rFonts w:ascii="宋体" w:hAnsi="宋体" w:hint="eastAsia"/>
          <w:sz w:val="24"/>
          <w:szCs w:val="24"/>
        </w:rPr>
        <w:t>多元。当记者提出，自己的身份证在老家无法出示，是否可以办理时，对方爽快地称并不影响办理，只要将身份证拍张照片就可以。随后，他发来一张简单表格，称只要填写完毕就可以，无需再进行任何审核。</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针对这些借贷平台如此简单又无任何保障的流程，许多同学也不禁提出疑问：如果别人掌握自己的身份信息，是否就可以很轻易地冒用了呢</w:t>
      </w:r>
      <w:r>
        <w:rPr>
          <w:rFonts w:ascii="宋体" w:hAnsi="宋体"/>
          <w:sz w:val="24"/>
          <w:szCs w:val="24"/>
        </w:rPr>
        <w:t xml:space="preserve">? </w:t>
      </w:r>
      <w:r>
        <w:rPr>
          <w:rFonts w:ascii="宋体" w:hAnsi="宋体" w:hint="eastAsia"/>
          <w:sz w:val="24"/>
          <w:szCs w:val="24"/>
        </w:rPr>
        <w:t>“我们的个人信息很有可能被冒用，存在着很大的隐患，因为去年十月份，郑州多名大学生就被人用五十块钱‘好处费’冒用身份信息而身陷‘虚购门’。”一名兰州财经大学大四学生担忧地说。</w:t>
      </w:r>
    </w:p>
    <w:p w:rsidR="00C14A93" w:rsidRPr="001B7947" w:rsidRDefault="001B7947" w:rsidP="001B7947">
      <w:pPr>
        <w:spacing w:line="360" w:lineRule="auto"/>
        <w:ind w:firstLineChars="150" w:firstLine="361"/>
        <w:rPr>
          <w:rFonts w:ascii="宋体" w:hAnsi="宋体"/>
          <w:b/>
          <w:sz w:val="24"/>
          <w:szCs w:val="24"/>
        </w:rPr>
      </w:pPr>
      <w:bookmarkStart w:id="46" w:name="_Toc4160"/>
      <w:bookmarkStart w:id="47" w:name="_Toc476735477"/>
      <w:r w:rsidRPr="001B7947">
        <w:rPr>
          <w:rFonts w:ascii="宋体" w:hAnsi="宋体" w:hint="eastAsia"/>
          <w:b/>
          <w:sz w:val="24"/>
          <w:szCs w:val="24"/>
        </w:rPr>
        <w:t>3.</w:t>
      </w:r>
      <w:r w:rsidR="0032162C" w:rsidRPr="001B7947">
        <w:rPr>
          <w:rFonts w:ascii="宋体" w:hAnsi="宋体" w:hint="eastAsia"/>
          <w:b/>
          <w:sz w:val="24"/>
          <w:szCs w:val="24"/>
        </w:rPr>
        <w:t>调查：“利息”名目繁多、许多学生“以贷还贷”</w:t>
      </w:r>
      <w:bookmarkEnd w:id="46"/>
      <w:bookmarkEnd w:id="47"/>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记者调查发现，网络借贷平台很受学生欢迎，但部分贷款存在信息审核不严、高利率、高违约金的特点，而学生在增长的消费欲和侥幸心理之下可能“连环贷”，坠入财务“陷阱”。一些参与过这些借贷活动的同学告诉记者，在各种借贷平台中，收取费用的名目五花八门，有服务费、咨询费、信息费等，这些费用实则是以变换名目的方式收取利息。所谓的“低息”贷款，其实是在贷款平台收取了一定的保证金后，让学生承担全额贷款的利息。如贷款一万元，收取</w:t>
      </w:r>
      <w:r>
        <w:rPr>
          <w:rFonts w:ascii="宋体" w:hAnsi="宋体"/>
          <w:sz w:val="24"/>
          <w:szCs w:val="24"/>
        </w:rPr>
        <w:t>2000</w:t>
      </w:r>
      <w:r>
        <w:rPr>
          <w:rFonts w:ascii="宋体" w:hAnsi="宋体" w:hint="eastAsia"/>
          <w:sz w:val="24"/>
          <w:szCs w:val="24"/>
        </w:rPr>
        <w:t>元的保证金，却按一万元的本金收取利息，且每期收取本息后，却不减少本金，以后每一期仍按一万元收取利息</w:t>
      </w:r>
      <w:r>
        <w:rPr>
          <w:rFonts w:ascii="宋体" w:hAnsi="宋体"/>
          <w:sz w:val="24"/>
          <w:szCs w:val="24"/>
        </w:rPr>
        <w:t>,</w:t>
      </w:r>
      <w:r>
        <w:rPr>
          <w:rFonts w:ascii="宋体" w:hAnsi="宋体" w:hint="eastAsia"/>
          <w:sz w:val="24"/>
          <w:szCs w:val="24"/>
        </w:rPr>
        <w:t>这样下来贷款年息远远高于法律规定的不超过银行利率四倍的利息。</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lastRenderedPageBreak/>
        <w:t>一名曾经兼职过某借贷平台校园代理的李同学向记者道出了其中的奥秘：一般的代理收取交易额的</w:t>
      </w:r>
      <w:r>
        <w:rPr>
          <w:rFonts w:ascii="宋体" w:hAnsi="宋体"/>
          <w:sz w:val="24"/>
          <w:szCs w:val="24"/>
        </w:rPr>
        <w:t>1%</w:t>
      </w:r>
      <w:r>
        <w:rPr>
          <w:rFonts w:ascii="宋体" w:hAnsi="宋体" w:hint="eastAsia"/>
          <w:sz w:val="24"/>
          <w:szCs w:val="24"/>
        </w:rPr>
        <w:t>作为代理费，代理费上限一般为</w:t>
      </w:r>
      <w:r>
        <w:rPr>
          <w:rFonts w:ascii="宋体" w:hAnsi="宋体"/>
          <w:sz w:val="24"/>
          <w:szCs w:val="24"/>
        </w:rPr>
        <w:t>300</w:t>
      </w:r>
      <w:r>
        <w:rPr>
          <w:rFonts w:ascii="宋体" w:hAnsi="宋体" w:hint="eastAsia"/>
          <w:sz w:val="24"/>
          <w:szCs w:val="24"/>
        </w:rPr>
        <w:t>元，但是也存在着一些“黑代理”会收取</w:t>
      </w:r>
      <w:r>
        <w:rPr>
          <w:rFonts w:ascii="宋体" w:hAnsi="宋体"/>
          <w:sz w:val="24"/>
          <w:szCs w:val="24"/>
        </w:rPr>
        <w:t>5%</w:t>
      </w:r>
      <w:r>
        <w:rPr>
          <w:rFonts w:ascii="宋体" w:hAnsi="宋体" w:hint="eastAsia"/>
          <w:sz w:val="24"/>
          <w:szCs w:val="24"/>
        </w:rPr>
        <w:t>、</w:t>
      </w:r>
      <w:r>
        <w:rPr>
          <w:rFonts w:ascii="宋体" w:hAnsi="宋体"/>
          <w:sz w:val="24"/>
          <w:szCs w:val="24"/>
        </w:rPr>
        <w:t>10%</w:t>
      </w:r>
      <w:r>
        <w:rPr>
          <w:rFonts w:ascii="宋体" w:hAnsi="宋体" w:hint="eastAsia"/>
          <w:sz w:val="24"/>
          <w:szCs w:val="24"/>
        </w:rPr>
        <w:t>甚至</w:t>
      </w:r>
      <w:r>
        <w:rPr>
          <w:rFonts w:ascii="宋体" w:hAnsi="宋体"/>
          <w:sz w:val="24"/>
          <w:szCs w:val="24"/>
        </w:rPr>
        <w:t>20%</w:t>
      </w:r>
      <w:r>
        <w:rPr>
          <w:rFonts w:ascii="宋体" w:hAnsi="宋体" w:hint="eastAsia"/>
          <w:sz w:val="24"/>
          <w:szCs w:val="24"/>
        </w:rPr>
        <w:t>的中介费。如果一次额度为一万元的贷款，交给“黑代理”的中介费可能会有</w:t>
      </w:r>
      <w:r>
        <w:rPr>
          <w:rFonts w:ascii="宋体" w:hAnsi="宋体"/>
          <w:sz w:val="24"/>
          <w:szCs w:val="24"/>
        </w:rPr>
        <w:t>1000</w:t>
      </w:r>
      <w:r>
        <w:rPr>
          <w:rFonts w:ascii="宋体" w:hAnsi="宋体" w:hint="eastAsia"/>
          <w:sz w:val="24"/>
          <w:szCs w:val="24"/>
        </w:rPr>
        <w:t>元或者</w:t>
      </w:r>
      <w:r>
        <w:rPr>
          <w:rFonts w:ascii="宋体" w:hAnsi="宋体"/>
          <w:sz w:val="24"/>
          <w:szCs w:val="24"/>
        </w:rPr>
        <w:t>2000</w:t>
      </w:r>
      <w:r>
        <w:rPr>
          <w:rFonts w:ascii="宋体" w:hAnsi="宋体" w:hint="eastAsia"/>
          <w:sz w:val="24"/>
          <w:szCs w:val="24"/>
        </w:rPr>
        <w:t>元，再除去交的保证金，学生能拿到手的钱只剩下了六七千元。“贷款看起来容易，但一旦消费欲膨胀，就可能陷入连环债务之中”，李同学告诉记者，学生们都没有经济来源，也就没有偿还能力，许多学生长时间“以贷还贷”后，最终还是要父母为他们补窟窿。有些学生为了不背负这额外的负担，会选择另外的平台去“拆东墙补西墙”，而这样做只会让贷款的坑越挖越深，成为一个无底洞。</w:t>
      </w:r>
    </w:p>
    <w:p w:rsidR="00C14A93" w:rsidRPr="001B7947" w:rsidRDefault="001B7947" w:rsidP="001B7947">
      <w:pPr>
        <w:spacing w:line="360" w:lineRule="auto"/>
        <w:ind w:firstLineChars="150" w:firstLine="361"/>
        <w:rPr>
          <w:rFonts w:ascii="宋体" w:hAnsi="宋体"/>
          <w:b/>
          <w:sz w:val="24"/>
          <w:szCs w:val="24"/>
        </w:rPr>
      </w:pPr>
      <w:bookmarkStart w:id="48" w:name="_Toc22462"/>
      <w:bookmarkStart w:id="49" w:name="_Toc476735478"/>
      <w:r w:rsidRPr="001B7947">
        <w:rPr>
          <w:rFonts w:ascii="宋体" w:hAnsi="宋体" w:hint="eastAsia"/>
          <w:b/>
          <w:sz w:val="24"/>
          <w:szCs w:val="24"/>
        </w:rPr>
        <w:t>4.</w:t>
      </w:r>
      <w:r w:rsidR="0032162C" w:rsidRPr="001B7947">
        <w:rPr>
          <w:rFonts w:ascii="宋体" w:hAnsi="宋体" w:hint="eastAsia"/>
          <w:b/>
          <w:sz w:val="24"/>
          <w:szCs w:val="24"/>
        </w:rPr>
        <w:t>用理性抵制攀比</w:t>
      </w:r>
      <w:bookmarkEnd w:id="48"/>
      <w:bookmarkEnd w:id="49"/>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一段时间以来，部分校园刮起“攀比风”，误导消费。学生借助“校园贷”，实现超前消费和高消费，有的明显超出了承受能力，背负“巨额债务”，教训深刻。从自身出发找原因，主要是虚荣心作怪。</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对大学生来说，首先要找准自身定位，消费不能替代学业、攀比无助进步，需要提倡节俭节约风尚</w:t>
      </w:r>
      <w:r>
        <w:rPr>
          <w:rFonts w:ascii="宋体" w:hAnsi="宋体"/>
          <w:sz w:val="24"/>
          <w:szCs w:val="24"/>
        </w:rPr>
        <w:t>;</w:t>
      </w:r>
      <w:r>
        <w:rPr>
          <w:rFonts w:ascii="宋体" w:hAnsi="宋体" w:hint="eastAsia"/>
          <w:sz w:val="24"/>
          <w:szCs w:val="24"/>
        </w:rPr>
        <w:t>其次，合理规避风险，以“能承担、减轻家庭负担”为消费原则，拒绝盲目跟风</w:t>
      </w:r>
      <w:r>
        <w:rPr>
          <w:rFonts w:ascii="宋体" w:hAnsi="宋体"/>
          <w:sz w:val="24"/>
          <w:szCs w:val="24"/>
        </w:rPr>
        <w:t>;</w:t>
      </w:r>
      <w:r>
        <w:rPr>
          <w:rFonts w:ascii="宋体" w:hAnsi="宋体" w:hint="eastAsia"/>
          <w:sz w:val="24"/>
          <w:szCs w:val="24"/>
        </w:rPr>
        <w:t>最后，提高金融、消费领域的敏锐性，既不回避新生经济事物，也要有相应的风险意识。</w:t>
      </w:r>
    </w:p>
    <w:p w:rsidR="00C14A93" w:rsidRPr="001B7947" w:rsidRDefault="0032162C" w:rsidP="001B7947">
      <w:pPr>
        <w:spacing w:line="360" w:lineRule="auto"/>
        <w:ind w:firstLineChars="150" w:firstLine="422"/>
        <w:rPr>
          <w:rFonts w:ascii="宋体" w:hAnsi="宋体"/>
          <w:b/>
          <w:sz w:val="28"/>
          <w:szCs w:val="28"/>
        </w:rPr>
      </w:pPr>
      <w:bookmarkStart w:id="50" w:name="_Toc4774"/>
      <w:bookmarkStart w:id="51" w:name="_Toc476735479"/>
      <w:r w:rsidRPr="001B7947">
        <w:rPr>
          <w:rFonts w:ascii="宋体" w:hAnsi="宋体" w:hint="eastAsia"/>
          <w:b/>
          <w:sz w:val="28"/>
          <w:szCs w:val="28"/>
        </w:rPr>
        <w:t>（二）大学生网贷消极作用</w:t>
      </w:r>
      <w:bookmarkEnd w:id="50"/>
      <w:bookmarkEnd w:id="51"/>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首先，使大学生盲目攀比的心理日益膨胀。大学生因为出身地区、家庭背景等的不同，经济条件难免会高低不等，其消费水平自然也会不同。处于世界观和人生观尚未完全健全稳定的大学生，很容易形成盲目的攀比心理。大学生生活消费主要依靠父母供应又很难办理信用卡时，他们的消费一定程度上会受到限制，一旦有些网贷公司利于“零首付”“零利息”“最快</w:t>
      </w:r>
      <w:r>
        <w:rPr>
          <w:rFonts w:ascii="宋体" w:hAnsi="宋体"/>
          <w:sz w:val="24"/>
          <w:szCs w:val="24"/>
        </w:rPr>
        <w:t>3</w:t>
      </w:r>
      <w:r>
        <w:rPr>
          <w:rFonts w:ascii="宋体" w:hAnsi="宋体" w:hint="eastAsia"/>
          <w:sz w:val="24"/>
          <w:szCs w:val="24"/>
        </w:rPr>
        <w:t>分钟到账”等幌子向他们进攻，他们很容易被吸引而贷款。从而更助长了他们的攀比和享受心理。据有关调查统计显示，在校大学生网贷消费的物品主要是手机、电脑等科技产品，除了数码产品，游玩、衣物、餐饮等同样是大学生网络分期贷款的主要消费内容之一。</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其次，过度的超前消费影响大学生的学业和前途。网上贷款分期消费门槛低，为大学生提供了一个超前消费、奢侈消费的平台，但不少人消费欠理性，甚至负债累累，影响学业。另外，一旦出现逾期不还的情况，将会影响大学生在银行的</w:t>
      </w:r>
      <w:r>
        <w:rPr>
          <w:rFonts w:ascii="宋体" w:hAnsi="宋体" w:hint="eastAsia"/>
          <w:sz w:val="24"/>
          <w:szCs w:val="24"/>
        </w:rPr>
        <w:lastRenderedPageBreak/>
        <w:t>个人征信，同时也面临被起诉的风险。</w:t>
      </w:r>
    </w:p>
    <w:p w:rsidR="00C14A93" w:rsidRPr="001B7947" w:rsidRDefault="0032162C" w:rsidP="001B7947">
      <w:pPr>
        <w:spacing w:line="360" w:lineRule="auto"/>
        <w:ind w:firstLineChars="150" w:firstLine="422"/>
        <w:rPr>
          <w:rFonts w:ascii="宋体" w:hAnsi="宋体"/>
          <w:b/>
          <w:sz w:val="28"/>
          <w:szCs w:val="28"/>
        </w:rPr>
      </w:pPr>
      <w:bookmarkStart w:id="52" w:name="_Toc1720"/>
      <w:bookmarkStart w:id="53" w:name="_Toc476735480"/>
      <w:r w:rsidRPr="001B7947">
        <w:rPr>
          <w:rFonts w:ascii="宋体" w:hAnsi="宋体" w:hint="eastAsia"/>
          <w:b/>
          <w:sz w:val="28"/>
          <w:szCs w:val="28"/>
        </w:rPr>
        <w:t>（三）正确认识网贷</w:t>
      </w:r>
      <w:bookmarkEnd w:id="52"/>
      <w:bookmarkEnd w:id="53"/>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大学生一定要培养分辨能力，根据放贷机构的资质去判断贷款是否合法。网贷是否合法的首要标准是放贷机构是否有从事金融业务的相关许可证，同时也需要判断贷款程序是否合法。网络贷款的具体行为如被认定为违法，则贷款人可通过提起诉讼或向公安机关报案等方式解除不受法律保护的合同</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总的来说，大学生网贷在中国还是一个新兴事物，一方面需要政府加强金融监管，网贷行业保持自律，社会共同监督；另一方面需要引导学生树立正确的消费观，避免非理性消费。</w:t>
      </w:r>
    </w:p>
    <w:p w:rsidR="00C14A93" w:rsidRPr="001B7947" w:rsidRDefault="0032162C" w:rsidP="001B7947">
      <w:pPr>
        <w:spacing w:line="360" w:lineRule="auto"/>
        <w:ind w:firstLineChars="150" w:firstLine="422"/>
        <w:rPr>
          <w:rFonts w:ascii="宋体" w:hAnsi="宋体"/>
          <w:b/>
          <w:sz w:val="28"/>
          <w:szCs w:val="28"/>
        </w:rPr>
      </w:pPr>
      <w:bookmarkStart w:id="54" w:name="_Toc29009"/>
      <w:bookmarkStart w:id="55" w:name="_Toc476735481"/>
      <w:r w:rsidRPr="001B7947">
        <w:rPr>
          <w:rFonts w:ascii="宋体" w:hAnsi="宋体" w:hint="eastAsia"/>
          <w:b/>
          <w:sz w:val="28"/>
          <w:szCs w:val="28"/>
        </w:rPr>
        <w:t>（四）大学生应该怎么做？</w:t>
      </w:r>
      <w:bookmarkEnd w:id="54"/>
      <w:bookmarkEnd w:id="55"/>
    </w:p>
    <w:p w:rsidR="00C14A93" w:rsidRPr="001B7947" w:rsidRDefault="001B7947" w:rsidP="001B7947">
      <w:pPr>
        <w:spacing w:line="360" w:lineRule="auto"/>
        <w:ind w:firstLineChars="150" w:firstLine="361"/>
        <w:rPr>
          <w:rFonts w:ascii="宋体" w:hAnsi="宋体"/>
          <w:b/>
          <w:sz w:val="24"/>
          <w:szCs w:val="24"/>
        </w:rPr>
      </w:pPr>
      <w:bookmarkStart w:id="56" w:name="_Toc32140"/>
      <w:bookmarkStart w:id="57" w:name="_Toc476735482"/>
      <w:r w:rsidRPr="001B7947">
        <w:rPr>
          <w:rFonts w:ascii="宋体" w:hAnsi="宋体" w:hint="eastAsia"/>
          <w:b/>
          <w:sz w:val="24"/>
          <w:szCs w:val="24"/>
        </w:rPr>
        <w:t>1.</w:t>
      </w:r>
      <w:r w:rsidR="0032162C" w:rsidRPr="001B7947">
        <w:rPr>
          <w:rFonts w:ascii="宋体" w:hAnsi="宋体" w:hint="eastAsia"/>
          <w:b/>
          <w:sz w:val="24"/>
          <w:szCs w:val="24"/>
        </w:rPr>
        <w:t>加强防范意识，识别出网贷中的陷阱</w:t>
      </w:r>
      <w:bookmarkEnd w:id="56"/>
      <w:bookmarkEnd w:id="57"/>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首先是费率不明问题。校园网络借贷平台出于抢占市场和竞争的需要，会隐瞒或模糊实际资费标准、逾期滞纳金、违约金等。据调查显示，约六成的平台费率不明确，逾期后每日费率最高与最低相差</w:t>
      </w:r>
      <w:r>
        <w:rPr>
          <w:rFonts w:ascii="宋体" w:hAnsi="宋体"/>
          <w:sz w:val="24"/>
          <w:szCs w:val="24"/>
        </w:rPr>
        <w:t>60</w:t>
      </w:r>
      <w:r>
        <w:rPr>
          <w:rFonts w:ascii="宋体" w:hAnsi="宋体" w:hint="eastAsia"/>
          <w:sz w:val="24"/>
          <w:szCs w:val="24"/>
        </w:rPr>
        <w:t>倍之多，成了“高利贷”。</w:t>
      </w:r>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其次是简化流程。为了方便推广以及扩大用户数量，很多“校园网贷”平台对申请贷款的大学生的审核流程非常简单。在填写多项个人信息资料后，主要通过远程视频等途径确认信息，有的甚至只需提供学生证和身份证即可办理。</w:t>
      </w:r>
    </w:p>
    <w:p w:rsidR="00C14A93" w:rsidRPr="001B7947" w:rsidRDefault="001B7947" w:rsidP="001B7947">
      <w:pPr>
        <w:spacing w:line="360" w:lineRule="auto"/>
        <w:ind w:firstLineChars="150" w:firstLine="361"/>
        <w:rPr>
          <w:rFonts w:ascii="宋体" w:hAnsi="宋体"/>
          <w:b/>
          <w:sz w:val="24"/>
          <w:szCs w:val="24"/>
        </w:rPr>
      </w:pPr>
      <w:bookmarkStart w:id="58" w:name="_Toc21364"/>
      <w:bookmarkStart w:id="59" w:name="_Toc476735483"/>
      <w:r>
        <w:rPr>
          <w:rFonts w:ascii="宋体" w:hAnsi="宋体" w:hint="eastAsia"/>
          <w:b/>
          <w:sz w:val="24"/>
          <w:szCs w:val="24"/>
        </w:rPr>
        <w:t>2.</w:t>
      </w:r>
      <w:r w:rsidR="0032162C" w:rsidRPr="001B7947">
        <w:rPr>
          <w:rFonts w:ascii="宋体" w:hAnsi="宋体" w:hint="eastAsia"/>
          <w:b/>
          <w:sz w:val="24"/>
          <w:szCs w:val="24"/>
        </w:rPr>
        <w:t>加强自我管理能力，培养勤俭意识</w:t>
      </w:r>
      <w:bookmarkEnd w:id="58"/>
      <w:bookmarkEnd w:id="59"/>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作为一个大学生，要学会合理消费、理性消费、科学消费，要意识到超前消费、过度消费和从众消费是错误的观念。要学会制定消费计划，合理安排生活支出。确实需要贷款时，要选择正规渠道贷款，并与学校老师和家人耐心商量，他们永远是你的第一道“防火墙”。平时要提高消费自控力，做到三思而后行，尽量不要冲动购物。养成每日记账的</w:t>
      </w:r>
      <w:r>
        <w:rPr>
          <w:rFonts w:ascii="宋体" w:hAnsi="宋体"/>
          <w:sz w:val="24"/>
          <w:szCs w:val="24"/>
        </w:rPr>
        <w:t>**</w:t>
      </w:r>
      <w:r>
        <w:rPr>
          <w:rFonts w:ascii="宋体" w:hAnsi="宋体" w:hint="eastAsia"/>
          <w:sz w:val="24"/>
          <w:szCs w:val="24"/>
        </w:rPr>
        <w:t>惯有助于提醒和约束自己。</w:t>
      </w:r>
    </w:p>
    <w:p w:rsidR="00C14A93" w:rsidRPr="001B7947" w:rsidRDefault="001B7947" w:rsidP="001B7947">
      <w:pPr>
        <w:spacing w:line="360" w:lineRule="auto"/>
        <w:ind w:firstLineChars="150" w:firstLine="361"/>
        <w:rPr>
          <w:rFonts w:ascii="宋体" w:hAnsi="宋体"/>
          <w:b/>
          <w:sz w:val="24"/>
          <w:szCs w:val="24"/>
        </w:rPr>
      </w:pPr>
      <w:bookmarkStart w:id="60" w:name="_Toc1509"/>
      <w:bookmarkStart w:id="61" w:name="_Toc476735484"/>
      <w:r w:rsidRPr="001B7947">
        <w:rPr>
          <w:rFonts w:ascii="宋体" w:hAnsi="宋体" w:hint="eastAsia"/>
          <w:b/>
          <w:sz w:val="24"/>
          <w:szCs w:val="24"/>
        </w:rPr>
        <w:t>3.</w:t>
      </w:r>
      <w:r w:rsidR="0032162C" w:rsidRPr="001B7947">
        <w:rPr>
          <w:rFonts w:ascii="宋体" w:hAnsi="宋体" w:hint="eastAsia"/>
          <w:b/>
          <w:sz w:val="24"/>
          <w:szCs w:val="24"/>
        </w:rPr>
        <w:t>自觉了解金融信贷和网络安全知识及相关法律法规知识</w:t>
      </w:r>
      <w:bookmarkEnd w:id="60"/>
      <w:bookmarkEnd w:id="61"/>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为了加强校园不良网络借贷风险防范和教育引导，各高校</w:t>
      </w:r>
      <w:r w:rsidR="001B7947">
        <w:rPr>
          <w:rFonts w:ascii="宋体" w:hAnsi="宋体" w:hint="eastAsia"/>
          <w:sz w:val="24"/>
          <w:szCs w:val="24"/>
        </w:rPr>
        <w:t>可</w:t>
      </w:r>
      <w:r>
        <w:rPr>
          <w:rFonts w:ascii="宋体" w:hAnsi="宋体" w:hint="eastAsia"/>
          <w:sz w:val="24"/>
          <w:szCs w:val="24"/>
        </w:rPr>
        <w:t>会会同金融机构、网贷监管机构、网络安全等部门一起，组织举办报告会、讲座、知识竞赛等活动，普及金融信贷和网络安全知识及相关法律法规知识。为了避免掉入网贷的陷阱中，我们要积极参加报告会、讲座，练就一双“火眼金睛”，避免不良借贷平台给我们带来的不必要的麻烦。</w:t>
      </w:r>
    </w:p>
    <w:p w:rsidR="00C14A93" w:rsidRPr="001B7947" w:rsidRDefault="001B7947" w:rsidP="001B7947">
      <w:pPr>
        <w:spacing w:line="360" w:lineRule="auto"/>
        <w:ind w:firstLineChars="150" w:firstLine="361"/>
        <w:rPr>
          <w:rFonts w:ascii="宋体" w:hAnsi="宋体"/>
          <w:b/>
          <w:sz w:val="24"/>
          <w:szCs w:val="24"/>
        </w:rPr>
      </w:pPr>
      <w:bookmarkStart w:id="62" w:name="_Toc9804"/>
      <w:bookmarkStart w:id="63" w:name="_Toc476735485"/>
      <w:r w:rsidRPr="001B7947">
        <w:rPr>
          <w:rFonts w:ascii="宋体" w:hAnsi="宋体" w:hint="eastAsia"/>
          <w:b/>
          <w:sz w:val="24"/>
          <w:szCs w:val="24"/>
        </w:rPr>
        <w:lastRenderedPageBreak/>
        <w:t>4.</w:t>
      </w:r>
      <w:r w:rsidR="0032162C" w:rsidRPr="001B7947">
        <w:rPr>
          <w:rFonts w:ascii="宋体" w:hAnsi="宋体" w:hint="eastAsia"/>
          <w:b/>
          <w:sz w:val="24"/>
          <w:szCs w:val="24"/>
        </w:rPr>
        <w:t>坚决不做卡奴、贷奴</w:t>
      </w:r>
      <w:bookmarkEnd w:id="62"/>
      <w:bookmarkEnd w:id="63"/>
    </w:p>
    <w:p w:rsidR="00C14A93" w:rsidRPr="001B7947" w:rsidRDefault="0032162C" w:rsidP="001B7947">
      <w:pPr>
        <w:spacing w:line="360" w:lineRule="auto"/>
        <w:ind w:firstLineChars="150" w:firstLine="360"/>
        <w:rPr>
          <w:rFonts w:ascii="宋体" w:hAnsi="宋体"/>
          <w:sz w:val="24"/>
          <w:szCs w:val="24"/>
        </w:rPr>
      </w:pPr>
      <w:r>
        <w:rPr>
          <w:rFonts w:ascii="宋体" w:hAnsi="宋体" w:hint="eastAsia"/>
          <w:sz w:val="24"/>
          <w:szCs w:val="24"/>
        </w:rPr>
        <w:t>很多同学通过各种渠道来办理信用卡和网贷，虽然短期获得了经济上的高消费，但是以后的日子里压缩生活开支，为还款付出更多的金钱和精力，更严重者会走上歧途，对自己的学业和未来生活都有影响。</w:t>
      </w:r>
    </w:p>
    <w:p w:rsidR="00C14A93" w:rsidRPr="0090256D" w:rsidRDefault="0032162C" w:rsidP="0090256D">
      <w:pPr>
        <w:spacing w:line="360" w:lineRule="auto"/>
        <w:ind w:firstLineChars="150" w:firstLine="422"/>
        <w:jc w:val="center"/>
        <w:rPr>
          <w:rFonts w:ascii="宋体" w:hAnsi="宋体"/>
          <w:b/>
          <w:sz w:val="28"/>
          <w:szCs w:val="28"/>
        </w:rPr>
      </w:pPr>
      <w:bookmarkStart w:id="64" w:name="_Toc24920"/>
      <w:bookmarkStart w:id="65" w:name="_Toc476735486"/>
      <w:r w:rsidRPr="0090256D">
        <w:rPr>
          <w:rFonts w:ascii="宋体" w:hAnsi="宋体" w:hint="eastAsia"/>
          <w:b/>
          <w:sz w:val="28"/>
          <w:szCs w:val="28"/>
        </w:rPr>
        <w:t>三、国家相关文</w:t>
      </w:r>
      <w:r w:rsidR="00D325FC" w:rsidRPr="0090256D">
        <w:rPr>
          <w:rFonts w:ascii="宋体" w:hAnsi="宋体" w:hint="eastAsia"/>
          <w:b/>
          <w:sz w:val="28"/>
          <w:szCs w:val="28"/>
        </w:rPr>
        <w:t>件</w:t>
      </w:r>
      <w:r w:rsidRPr="0090256D">
        <w:rPr>
          <w:rFonts w:ascii="宋体" w:hAnsi="宋体" w:hint="eastAsia"/>
          <w:b/>
          <w:sz w:val="28"/>
          <w:szCs w:val="28"/>
        </w:rPr>
        <w:t>及主要措施</w:t>
      </w:r>
      <w:bookmarkEnd w:id="64"/>
      <w:bookmarkEnd w:id="65"/>
    </w:p>
    <w:p w:rsidR="00C14A93" w:rsidRPr="0090256D" w:rsidRDefault="0032162C" w:rsidP="0090256D">
      <w:pPr>
        <w:spacing w:line="360" w:lineRule="auto"/>
        <w:ind w:firstLineChars="150" w:firstLine="422"/>
        <w:rPr>
          <w:rFonts w:ascii="宋体" w:hAnsi="宋体"/>
          <w:b/>
          <w:sz w:val="28"/>
          <w:szCs w:val="28"/>
        </w:rPr>
      </w:pPr>
      <w:bookmarkStart w:id="66" w:name="_Toc476735487"/>
      <w:r w:rsidRPr="0090256D">
        <w:rPr>
          <w:rFonts w:ascii="宋体" w:hAnsi="宋体" w:hint="eastAsia"/>
          <w:b/>
          <w:sz w:val="28"/>
          <w:szCs w:val="28"/>
        </w:rPr>
        <w:t>（一）教育部发文</w:t>
      </w:r>
      <w:r w:rsidR="00D325FC" w:rsidRPr="0090256D">
        <w:rPr>
          <w:rFonts w:ascii="宋体" w:hAnsi="宋体" w:hint="eastAsia"/>
          <w:b/>
          <w:sz w:val="28"/>
          <w:szCs w:val="28"/>
        </w:rPr>
        <w:t>1</w:t>
      </w:r>
      <w:bookmarkEnd w:id="66"/>
    </w:p>
    <w:p w:rsidR="00C14A93" w:rsidRPr="0090256D" w:rsidRDefault="0032162C" w:rsidP="0090256D">
      <w:pPr>
        <w:spacing w:line="360" w:lineRule="auto"/>
        <w:ind w:firstLineChars="150" w:firstLine="361"/>
        <w:jc w:val="center"/>
        <w:rPr>
          <w:rFonts w:ascii="宋体" w:hAnsi="宋体"/>
          <w:b/>
          <w:sz w:val="24"/>
          <w:szCs w:val="24"/>
        </w:rPr>
      </w:pPr>
      <w:r w:rsidRPr="0090256D">
        <w:rPr>
          <w:rFonts w:ascii="宋体" w:hAnsi="宋体" w:hint="eastAsia"/>
          <w:b/>
          <w:sz w:val="24"/>
          <w:szCs w:val="24"/>
        </w:rPr>
        <w:t>教育部办公厅关于开展校园网贷风险防范集中</w:t>
      </w:r>
    </w:p>
    <w:p w:rsidR="00C14A93" w:rsidRPr="0090256D" w:rsidRDefault="0032162C" w:rsidP="0090256D">
      <w:pPr>
        <w:spacing w:line="360" w:lineRule="auto"/>
        <w:ind w:firstLineChars="150" w:firstLine="361"/>
        <w:jc w:val="center"/>
        <w:rPr>
          <w:rFonts w:ascii="宋体" w:hAnsi="宋体"/>
          <w:b/>
          <w:sz w:val="24"/>
          <w:szCs w:val="24"/>
        </w:rPr>
      </w:pPr>
      <w:r w:rsidRPr="0090256D">
        <w:rPr>
          <w:rFonts w:ascii="宋体" w:hAnsi="宋体" w:hint="eastAsia"/>
          <w:b/>
          <w:sz w:val="24"/>
          <w:szCs w:val="24"/>
        </w:rPr>
        <w:t>专项教育工作的通知</w:t>
      </w:r>
    </w:p>
    <w:p w:rsidR="00C14A93" w:rsidRPr="0090256D" w:rsidRDefault="0032162C" w:rsidP="0090256D">
      <w:pPr>
        <w:spacing w:line="360" w:lineRule="auto"/>
        <w:ind w:firstLineChars="150" w:firstLine="316"/>
        <w:jc w:val="center"/>
        <w:rPr>
          <w:rFonts w:ascii="宋体" w:hAnsi="宋体"/>
          <w:b/>
          <w:szCs w:val="21"/>
        </w:rPr>
      </w:pPr>
      <w:r w:rsidRPr="0090256D">
        <w:rPr>
          <w:rFonts w:ascii="宋体" w:hAnsi="宋体" w:hint="eastAsia"/>
          <w:b/>
          <w:szCs w:val="21"/>
        </w:rPr>
        <w:t>教思政厅</w:t>
      </w:r>
      <w:r w:rsidRPr="0090256D">
        <w:rPr>
          <w:rFonts w:ascii="宋体" w:hAnsi="宋体"/>
          <w:b/>
          <w:szCs w:val="21"/>
        </w:rPr>
        <w:t>[2016]3</w:t>
      </w:r>
      <w:r w:rsidRPr="0090256D">
        <w:rPr>
          <w:rFonts w:ascii="宋体" w:hAnsi="宋体" w:hint="eastAsia"/>
          <w:b/>
          <w:szCs w:val="21"/>
        </w:rPr>
        <w:t>号</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各省、自治区、直辖市党委教育工作部门、教育厅</w:t>
      </w:r>
      <w:r>
        <w:rPr>
          <w:rFonts w:ascii="宋体" w:hAnsi="宋体"/>
          <w:sz w:val="24"/>
          <w:szCs w:val="24"/>
        </w:rPr>
        <w:t>(</w:t>
      </w:r>
      <w:r>
        <w:rPr>
          <w:rFonts w:ascii="宋体" w:hAnsi="宋体" w:hint="eastAsia"/>
          <w:sz w:val="24"/>
          <w:szCs w:val="24"/>
        </w:rPr>
        <w:t>教委</w:t>
      </w:r>
      <w:r>
        <w:rPr>
          <w:rFonts w:ascii="宋体" w:hAnsi="宋体"/>
          <w:sz w:val="24"/>
          <w:szCs w:val="24"/>
        </w:rPr>
        <w:t>)</w:t>
      </w:r>
      <w:r>
        <w:rPr>
          <w:rFonts w:ascii="宋体" w:hAnsi="宋体" w:hint="eastAsia"/>
          <w:sz w:val="24"/>
          <w:szCs w:val="24"/>
        </w:rPr>
        <w:t>，新疆生产建设兵团教育局，部属各高等学校党委：</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随着各高校相继开学，一些</w:t>
      </w:r>
      <w:r>
        <w:rPr>
          <w:rFonts w:ascii="宋体" w:hAnsi="宋体"/>
          <w:sz w:val="24"/>
          <w:szCs w:val="24"/>
        </w:rPr>
        <w:t>P2P</w:t>
      </w:r>
      <w:r>
        <w:rPr>
          <w:rFonts w:ascii="宋体" w:hAnsi="宋体" w:hint="eastAsia"/>
          <w:sz w:val="24"/>
          <w:szCs w:val="24"/>
        </w:rPr>
        <w:t>网络借贷平台加大校园业务力度。部分不良网贷平台通过虚假宣传的方式和降低贷款门槛等手段，诱导学生过度消费、超前消费甚至为此背上高利贷。各地各高校要利用秋季开学一段时间，面向广大学生，特别是大学新生集中开展校园网贷风险防范专项教育工作。现就有关事项通知如下：</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一、做好校园网贷教育引导工作。开展主题教育，加强社会主义核心价值观教育，培养选树勤俭节约、自立自强方面的先进典型，大力营造崇尚节约的校园文化环境，帮助学生养成文明、健康的生活习惯。培养勤俭意识，及时发现并纠正学生超前消费、过度消费和从众消费等错误观念，引导学生合理消费、理性消费、科学消费。加强与家长的沟通与联系，帮助学生制订消费计划，合理安排生活支出，鼓励学生利用业余时间开展勤工俭学。加强日常排查，建立校园不良网络借贷日常监测机制，高校宣传、财务、网络、保卫等部门要密切关注网络借贷业务在校园内的拓展情况。高校辅导员、班主任、党员骨干队伍要密切关注学生异常消费行为，及时发现学生在消费中存在的问题。对排查中发现的已经参与网络借贷的学生，要及时做好帮扶引导工作。</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二、做好校园网贷风险防范工作。增强防范意识，将防范校园不良网贷作为学生日常教育的重要内容，利用校园网站、校园广播、“两微一端”等多种形式多种渠道全方位向学生发布预警提示信息，加强警示教育。提升防范能力，教育</w:t>
      </w:r>
      <w:r>
        <w:rPr>
          <w:rFonts w:ascii="宋体" w:hAnsi="宋体" w:hint="eastAsia"/>
          <w:sz w:val="24"/>
          <w:szCs w:val="24"/>
        </w:rPr>
        <w:lastRenderedPageBreak/>
        <w:t>引导新生谨慎使用个人信息，不随意填写和泄露个人信息；对于推销的网贷产品，切勿盲目信任，尤其警惕熟人推销，增强学生对网贷业务甄别、抵制能力，保护自身合法权益。普及信贷知识，会同金融机构、网贷监管机构、网络安全等部门组织举办报告会、讲座、知识竞赛等活动，普及金融信贷和网络安全知识及相关法律法规知识。</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三、做好经济困难学生精准帮扶工作。加强资助宣传，切实提高奖助学金及相关贷款政策宣传的广泛性和有效性，使那些需要资助，特别是在学费、生活费等方面有保障性需求的学生，都能够明了政策、清楚办理流程。完善资助体系，加强对学生资助工作的科学管理和制度支撑，建立健全既有共性需求、又能体现个体差异的资助体系，充分挖掘校内外资源，筹集专项基金，满足学生拓展学习、创新创业等发展性需求。拓展资助渠道，积极探索建设和发展校园社区银行，为学生提供渠道畅通、手续便捷、利率合理的金融借贷服务，满足学生临时性需求。</w:t>
      </w:r>
    </w:p>
    <w:p w:rsidR="00C14A93" w:rsidRDefault="0032162C" w:rsidP="0090256D">
      <w:pPr>
        <w:spacing w:line="360" w:lineRule="auto"/>
        <w:ind w:firstLineChars="150" w:firstLine="360"/>
        <w:rPr>
          <w:rFonts w:ascii="宋体" w:hAnsi="宋体"/>
          <w:sz w:val="24"/>
          <w:szCs w:val="24"/>
        </w:rPr>
      </w:pPr>
      <w:r>
        <w:rPr>
          <w:rFonts w:ascii="宋体" w:hAnsi="宋体" w:hint="eastAsia"/>
          <w:sz w:val="24"/>
          <w:szCs w:val="24"/>
        </w:rPr>
        <w:t>各地各高校要按照通知要求，加强组织领导，做好本地本校工作具体落实，及时将工作中的相关经验做法报送我部思想政治工作司。</w:t>
      </w:r>
    </w:p>
    <w:p w:rsidR="0090256D" w:rsidRPr="0090256D" w:rsidRDefault="0090256D" w:rsidP="0090256D">
      <w:pPr>
        <w:spacing w:line="360" w:lineRule="auto"/>
        <w:ind w:firstLineChars="150" w:firstLine="360"/>
        <w:rPr>
          <w:rFonts w:ascii="宋体" w:hAnsi="宋体"/>
          <w:sz w:val="24"/>
          <w:szCs w:val="24"/>
        </w:rPr>
      </w:pPr>
    </w:p>
    <w:p w:rsidR="002804ED" w:rsidRPr="0090256D" w:rsidRDefault="0032162C" w:rsidP="0090256D">
      <w:pPr>
        <w:spacing w:line="360" w:lineRule="auto"/>
        <w:ind w:firstLineChars="2450" w:firstLine="5880"/>
        <w:rPr>
          <w:rFonts w:ascii="宋体" w:hAnsi="宋体"/>
          <w:sz w:val="24"/>
          <w:szCs w:val="24"/>
        </w:rPr>
      </w:pPr>
      <w:r w:rsidRPr="0090256D">
        <w:rPr>
          <w:rFonts w:ascii="宋体" w:hAnsi="宋体" w:hint="eastAsia"/>
          <w:sz w:val="24"/>
          <w:szCs w:val="24"/>
        </w:rPr>
        <w:t>教育部办公厅</w:t>
      </w:r>
      <w:bookmarkStart w:id="67" w:name="_Toc20765"/>
    </w:p>
    <w:p w:rsidR="00C14A93" w:rsidRPr="0090256D" w:rsidRDefault="0032162C" w:rsidP="0090256D">
      <w:pPr>
        <w:spacing w:line="360" w:lineRule="auto"/>
        <w:ind w:firstLineChars="2350" w:firstLine="5640"/>
        <w:rPr>
          <w:rFonts w:ascii="宋体" w:hAnsi="宋体"/>
          <w:sz w:val="24"/>
          <w:szCs w:val="24"/>
        </w:rPr>
      </w:pPr>
      <w:r w:rsidRPr="0090256D">
        <w:rPr>
          <w:rFonts w:ascii="宋体" w:hAnsi="宋体"/>
          <w:sz w:val="24"/>
          <w:szCs w:val="24"/>
        </w:rPr>
        <w:t>2016</w:t>
      </w:r>
      <w:r w:rsidRPr="0090256D">
        <w:rPr>
          <w:rFonts w:ascii="宋体" w:hAnsi="宋体" w:hint="eastAsia"/>
          <w:sz w:val="24"/>
          <w:szCs w:val="24"/>
        </w:rPr>
        <w:t>年</w:t>
      </w:r>
      <w:r w:rsidRPr="0090256D">
        <w:rPr>
          <w:rFonts w:ascii="宋体" w:hAnsi="宋体"/>
          <w:sz w:val="24"/>
          <w:szCs w:val="24"/>
        </w:rPr>
        <w:t>9</w:t>
      </w:r>
      <w:r w:rsidRPr="0090256D">
        <w:rPr>
          <w:rFonts w:ascii="宋体" w:hAnsi="宋体" w:hint="eastAsia"/>
          <w:sz w:val="24"/>
          <w:szCs w:val="24"/>
        </w:rPr>
        <w:t>月</w:t>
      </w:r>
      <w:r w:rsidRPr="0090256D">
        <w:rPr>
          <w:rFonts w:ascii="宋体" w:hAnsi="宋体"/>
          <w:sz w:val="24"/>
          <w:szCs w:val="24"/>
        </w:rPr>
        <w:t>26</w:t>
      </w:r>
      <w:r w:rsidRPr="0090256D">
        <w:rPr>
          <w:rFonts w:ascii="宋体" w:hAnsi="宋体" w:hint="eastAsia"/>
          <w:sz w:val="24"/>
          <w:szCs w:val="24"/>
        </w:rPr>
        <w:t>日</w:t>
      </w:r>
      <w:bookmarkEnd w:id="67"/>
    </w:p>
    <w:p w:rsidR="00D325FC" w:rsidRPr="0090256D" w:rsidRDefault="00D325FC" w:rsidP="0090256D">
      <w:pPr>
        <w:spacing w:line="360" w:lineRule="auto"/>
        <w:ind w:firstLineChars="150" w:firstLine="422"/>
        <w:rPr>
          <w:rFonts w:ascii="宋体" w:hAnsi="宋体"/>
          <w:b/>
          <w:sz w:val="28"/>
          <w:szCs w:val="28"/>
        </w:rPr>
      </w:pPr>
      <w:bookmarkStart w:id="68" w:name="_Toc476735488"/>
      <w:bookmarkStart w:id="69" w:name="_Toc32255"/>
      <w:r w:rsidRPr="0090256D">
        <w:rPr>
          <w:rFonts w:ascii="宋体" w:hAnsi="宋体" w:hint="eastAsia"/>
          <w:b/>
          <w:sz w:val="28"/>
          <w:szCs w:val="28"/>
        </w:rPr>
        <w:t>（二）教育部发文2</w:t>
      </w:r>
      <w:bookmarkEnd w:id="68"/>
    </w:p>
    <w:p w:rsidR="00C14A93" w:rsidRPr="0090256D" w:rsidRDefault="0032162C" w:rsidP="0090256D">
      <w:pPr>
        <w:spacing w:line="360" w:lineRule="auto"/>
        <w:ind w:firstLineChars="150" w:firstLine="361"/>
        <w:jc w:val="center"/>
        <w:rPr>
          <w:rFonts w:ascii="宋体" w:hAnsi="宋体"/>
          <w:b/>
          <w:sz w:val="24"/>
          <w:szCs w:val="24"/>
        </w:rPr>
      </w:pPr>
      <w:r w:rsidRPr="0090256D">
        <w:rPr>
          <w:rFonts w:ascii="宋体" w:hAnsi="宋体" w:hint="eastAsia"/>
          <w:b/>
          <w:sz w:val="24"/>
          <w:szCs w:val="24"/>
        </w:rPr>
        <w:t>教育部办公厅　中国银监会办公厅关于加强</w:t>
      </w:r>
      <w:r w:rsidRPr="0090256D">
        <w:rPr>
          <w:rFonts w:ascii="宋体" w:hAnsi="宋体"/>
          <w:b/>
          <w:sz w:val="24"/>
          <w:szCs w:val="24"/>
        </w:rPr>
        <w:br/>
      </w:r>
      <w:r w:rsidRPr="0090256D">
        <w:rPr>
          <w:rFonts w:ascii="宋体" w:hAnsi="宋体" w:hint="eastAsia"/>
          <w:b/>
          <w:sz w:val="24"/>
          <w:szCs w:val="24"/>
        </w:rPr>
        <w:t>校园不良网络借贷风险防范和</w:t>
      </w:r>
      <w:r w:rsidRPr="0090256D">
        <w:rPr>
          <w:rFonts w:ascii="宋体" w:hAnsi="宋体"/>
          <w:b/>
          <w:sz w:val="24"/>
          <w:szCs w:val="24"/>
        </w:rPr>
        <w:br/>
      </w:r>
      <w:r w:rsidRPr="0090256D">
        <w:rPr>
          <w:rFonts w:ascii="宋体" w:hAnsi="宋体" w:hint="eastAsia"/>
          <w:b/>
          <w:sz w:val="24"/>
          <w:szCs w:val="24"/>
        </w:rPr>
        <w:t>教育引导工作的通知</w:t>
      </w:r>
      <w:bookmarkEnd w:id="69"/>
    </w:p>
    <w:p w:rsidR="00C14A93" w:rsidRPr="0090256D" w:rsidRDefault="0032162C" w:rsidP="0090256D">
      <w:pPr>
        <w:spacing w:line="360" w:lineRule="auto"/>
        <w:ind w:firstLineChars="150" w:firstLine="316"/>
        <w:jc w:val="center"/>
        <w:rPr>
          <w:rFonts w:ascii="宋体" w:hAnsi="宋体"/>
          <w:b/>
          <w:szCs w:val="21"/>
        </w:rPr>
      </w:pPr>
      <w:bookmarkStart w:id="70" w:name="_Toc9723"/>
      <w:r w:rsidRPr="0090256D">
        <w:rPr>
          <w:rFonts w:ascii="宋体" w:hAnsi="宋体" w:hint="eastAsia"/>
          <w:b/>
          <w:szCs w:val="21"/>
        </w:rPr>
        <w:t>教思政厅函</w:t>
      </w:r>
      <w:r w:rsidRPr="0090256D">
        <w:rPr>
          <w:rFonts w:ascii="宋体" w:hAnsi="宋体"/>
          <w:b/>
          <w:szCs w:val="21"/>
        </w:rPr>
        <w:t>[2016]15</w:t>
      </w:r>
      <w:r w:rsidRPr="0090256D">
        <w:rPr>
          <w:rFonts w:ascii="宋体" w:hAnsi="宋体" w:hint="eastAsia"/>
          <w:b/>
          <w:szCs w:val="21"/>
        </w:rPr>
        <w:t>号</w:t>
      </w:r>
      <w:bookmarkEnd w:id="70"/>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各省、自治区、直辖市党委教育工作部门、教育厅（教委），各银监局，新疆生产建设兵团教育局，部属各高等学校党委：</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随着网络借贷的快速发展，一些</w:t>
      </w:r>
      <w:r>
        <w:rPr>
          <w:rFonts w:ascii="宋体" w:hAnsi="宋体"/>
          <w:sz w:val="24"/>
          <w:szCs w:val="24"/>
        </w:rPr>
        <w:t>P2P</w:t>
      </w:r>
      <w:r>
        <w:rPr>
          <w:rFonts w:ascii="宋体" w:hAnsi="宋体" w:hint="eastAsia"/>
          <w:sz w:val="24"/>
          <w:szCs w:val="24"/>
        </w:rPr>
        <w:t>网络借贷平台不断向高校拓展业务，部分不良网络借贷平台采取虚假宣传的方式和降低贷款门槛、隐瞒实际资费标准等手段，诱导学生过度消费，甚至陷入“高利贷”陷阱，侵犯学生合法权益，造成不良影响。为加强对校园不良网络借贷平台的监管和整治，教育和引导学生树立正确的消费观念，现就有关事项通知如下：</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lastRenderedPageBreak/>
        <w:t>一、加大不良网络借贷监管力度。建立校园不良网络借贷日常监测机制。高校宣传、财务、网络、保卫等部门和地方人民政府金融监管部门、各银监局等部门要密切关注网络借贷业务在校园内拓展情况，高校辅导员、班主任、学生骨干队伍要密切关注学生异常消费行为，及时发现学生在消费中存在的问题。地方金融办（局）要对网络借贷信息中介机构开展虚假片面宣传或促销活动、误导出借人或借款人的行为进行密切跟踪，针对网络借贷信息中介机构向不具备还款能力的大学生群体开展营销宣传活动、对借款人资格审查失职失当等行为加强监管和风险提示。建立校园不良网络借贷实时预警机制。及时发现校园不良网络借贷苗头性、倾向性、普遍性问题，及时分析评估校园不良网络借贷潜在的风险，及时以电话、短信、网络、橱窗、校园广播等多种形式向学生发布预警提示信息。建立校园不良网络借贷应对处置机制。制定完善各项应对处置预案，对侵犯学生合法权益、存在安全风险隐患、未经学校批准在校园内宣传推广信贷业务的不良网络借贷平台和个人，第一时间报请地方人民政府金融监管部门、各银监局、公安、网信、工信等部门依法处置。</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二、加大学生消费观教育力度。教育引导学生树立文明的消费观。加强社会主义核心价值观学习教育，深入开展“三爱”“三节”等主题教育活动，培养选树勤俭节约、自立自强方面的先进典型，营造崇尚节约的校园文化环境，帮助学生养成文明、健康的消费习惯。教育引导学生树立理性的消费观。关心关注学生消费心理，纠正学生超前消费、过度消费和从众消费等错误观念。在生活消费、人际消费、娱乐消费等方面，教育学生不盲从、不攀比、不炫耀，引导学生合理消费、理性消费、适度消费。教育引导学生树立科学的消费观。帮助学生科学制定消费计划，结合实际，量入为出。加强与家长的沟通与联系，合理支持、适当控制学生的消费支出。鼓励学生利用业余时间开展勤工俭学，通过诚实合法劳动创造财富，培养节俭自立意识。</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三、加大金融、网络安全知识普及力度。大力普及金融、网络安全知识。通过开设金融学、网络安全学等相关公共基础课或选修课，邀请金融机构、监管机构、网信安全等部门专业人员在校内开展金融、网络安全知识普及教育，帮助学生了解金融行业发展前沿动态，掌握逾期滞纳金、违约金、单利与复利等基本金融常识。切实增强学生金融、网络安全防范意识。利用校园网站、微信平台、校</w:t>
      </w:r>
      <w:r>
        <w:rPr>
          <w:rFonts w:ascii="宋体" w:hAnsi="宋体" w:hint="eastAsia"/>
          <w:sz w:val="24"/>
          <w:szCs w:val="24"/>
        </w:rPr>
        <w:lastRenderedPageBreak/>
        <w:t>园广播等多种渠道向学生推送校园不良网络借贷典型案例。在重要节庆日、购物狂欢日等时间节点，开展金融、网络安全宣讲活动，强化学生对网络借贷风险的理解和认识，帮助学生增强金融、网络安全防范意识。帮助学生提升金融理财实践能力。加强与银监、公安等政府部门和银行、证券等金融机构的合作，积极开展调查研究、志愿服务等社会实践活动，帮助学生增强对有害网络借贷业务甄别、抵制能力。鼓励和支持金融理财类学生社团建设，举办模拟投资大赛等活动，提高学生金融理财实践能力。</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四、加大学生资助信贷体系建设力度。加强对学生资助工作的科学管理和制度支撑，切实提高学生资助工作水平，保障国家各项资助政策落到实处，满足家庭经济困难学生学费、生活费等保障性需求。充分挖掘校内外资源，筹集专项基金，作为国家资助政策体系的有益补充，建立健全既有共性需求、又能体现个体差异的资助模式，满足学生拓展学习、创新创业等发展性需求。与金融机构合作，积极探索建设和发展校园社区银行，为学生提供渠道畅通、手续便捷、利率合理的金融借贷服务，满足学生临时性需求。</w:t>
      </w:r>
    </w:p>
    <w:p w:rsid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各地各高校要按照通知要求，加强组织领导，抓好工作统筹，做好本地本校工作分层对接和具体落实，及时将工作中发现的问题和相关经验做法报送教育部、中国银监会。</w:t>
      </w:r>
      <w:r w:rsidR="0090256D">
        <w:rPr>
          <w:rFonts w:ascii="宋体" w:hAnsi="宋体" w:hint="eastAsia"/>
          <w:sz w:val="24"/>
          <w:szCs w:val="24"/>
        </w:rPr>
        <w:t xml:space="preserve"> </w:t>
      </w:r>
    </w:p>
    <w:p w:rsidR="00C14A93" w:rsidRPr="0090256D" w:rsidRDefault="0032162C" w:rsidP="0090256D">
      <w:pPr>
        <w:spacing w:line="360" w:lineRule="auto"/>
        <w:ind w:firstLineChars="150" w:firstLine="360"/>
        <w:rPr>
          <w:rFonts w:ascii="宋体" w:hAnsi="宋体"/>
          <w:sz w:val="24"/>
          <w:szCs w:val="24"/>
        </w:rPr>
      </w:pPr>
      <w:r>
        <w:rPr>
          <w:rFonts w:ascii="宋体" w:hAnsi="宋体" w:hint="eastAsia"/>
          <w:sz w:val="24"/>
          <w:szCs w:val="24"/>
        </w:rPr>
        <w:t xml:space="preserve">　　　　　　　　　　　　　　　　　　　　　　　　</w:t>
      </w:r>
    </w:p>
    <w:p w:rsidR="00C14A93" w:rsidRPr="0090256D" w:rsidRDefault="0032162C" w:rsidP="0090256D">
      <w:pPr>
        <w:spacing w:line="360" w:lineRule="auto"/>
        <w:ind w:firstLineChars="1200" w:firstLine="2880"/>
        <w:rPr>
          <w:rFonts w:ascii="宋体" w:hAnsi="宋体"/>
          <w:sz w:val="24"/>
          <w:szCs w:val="24"/>
        </w:rPr>
      </w:pPr>
      <w:r>
        <w:rPr>
          <w:rFonts w:ascii="宋体" w:hAnsi="宋体" w:hint="eastAsia"/>
          <w:sz w:val="24"/>
          <w:szCs w:val="24"/>
        </w:rPr>
        <w:t>教育部办公厅　中国银行业监督管理委员会办公厅</w:t>
      </w:r>
    </w:p>
    <w:p w:rsidR="00C14A93" w:rsidRPr="0090256D" w:rsidRDefault="0032162C" w:rsidP="0090256D">
      <w:pPr>
        <w:spacing w:line="360" w:lineRule="auto"/>
        <w:ind w:firstLineChars="2050" w:firstLine="4920"/>
        <w:rPr>
          <w:rFonts w:ascii="宋体" w:hAnsi="宋体"/>
          <w:sz w:val="24"/>
          <w:szCs w:val="24"/>
        </w:rPr>
      </w:pPr>
      <w:r>
        <w:rPr>
          <w:rFonts w:ascii="宋体" w:hAnsi="宋体"/>
          <w:sz w:val="24"/>
          <w:szCs w:val="24"/>
        </w:rPr>
        <w:t>2016</w:t>
      </w:r>
      <w:r>
        <w:rPr>
          <w:rFonts w:ascii="宋体" w:hAnsi="宋体" w:hint="eastAsia"/>
          <w:sz w:val="24"/>
          <w:szCs w:val="24"/>
        </w:rPr>
        <w:t>年</w:t>
      </w:r>
      <w:r>
        <w:rPr>
          <w:rFonts w:ascii="宋体" w:hAnsi="宋体"/>
          <w:sz w:val="24"/>
          <w:szCs w:val="24"/>
        </w:rPr>
        <w:t>4</w:t>
      </w:r>
      <w:r>
        <w:rPr>
          <w:rFonts w:ascii="宋体" w:hAnsi="宋体" w:hint="eastAsia"/>
          <w:sz w:val="24"/>
          <w:szCs w:val="24"/>
        </w:rPr>
        <w:t>月</w:t>
      </w:r>
      <w:r>
        <w:rPr>
          <w:rFonts w:ascii="宋体" w:hAnsi="宋体"/>
          <w:sz w:val="24"/>
          <w:szCs w:val="24"/>
        </w:rPr>
        <w:t>13</w:t>
      </w:r>
      <w:r>
        <w:rPr>
          <w:rFonts w:ascii="宋体" w:hAnsi="宋体" w:hint="eastAsia"/>
          <w:sz w:val="24"/>
          <w:szCs w:val="24"/>
        </w:rPr>
        <w:t>日</w:t>
      </w:r>
      <w:bookmarkEnd w:id="0"/>
    </w:p>
    <w:sectPr w:rsidR="00C14A93" w:rsidRPr="0090256D" w:rsidSect="00C14A93">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749" w:rsidRDefault="00A00749" w:rsidP="00C14A93">
      <w:r>
        <w:separator/>
      </w:r>
    </w:p>
  </w:endnote>
  <w:endnote w:type="continuationSeparator" w:id="1">
    <w:p w:rsidR="00A00749" w:rsidRDefault="00A00749" w:rsidP="00C14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nlo">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2C" w:rsidRDefault="00652B98">
    <w:pPr>
      <w:pStyle w:val="a5"/>
      <w:framePr w:wrap="around" w:vAnchor="text" w:hAnchor="margin" w:xAlign="center" w:y="1"/>
      <w:rPr>
        <w:rStyle w:val="aa"/>
        <w:rFonts w:cs="Arial"/>
      </w:rPr>
    </w:pPr>
    <w:r>
      <w:rPr>
        <w:rStyle w:val="aa"/>
        <w:rFonts w:cs="Arial"/>
      </w:rPr>
      <w:fldChar w:fldCharType="begin"/>
    </w:r>
    <w:r w:rsidR="0032162C">
      <w:rPr>
        <w:rStyle w:val="aa"/>
        <w:rFonts w:cs="Arial"/>
      </w:rPr>
      <w:instrText xml:space="preserve">PAGE  </w:instrText>
    </w:r>
    <w:r>
      <w:rPr>
        <w:rStyle w:val="aa"/>
        <w:rFonts w:cs="Arial"/>
      </w:rPr>
      <w:fldChar w:fldCharType="end"/>
    </w:r>
  </w:p>
  <w:p w:rsidR="0032162C" w:rsidRDefault="003216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2C" w:rsidRDefault="00652B98">
    <w:pPr>
      <w:pStyle w:val="a5"/>
      <w:framePr w:wrap="around" w:vAnchor="text" w:hAnchor="margin" w:xAlign="center" w:y="1"/>
      <w:rPr>
        <w:rStyle w:val="aa"/>
        <w:rFonts w:cs="Arial"/>
      </w:rPr>
    </w:pPr>
    <w:r>
      <w:rPr>
        <w:rStyle w:val="aa"/>
        <w:rFonts w:cs="Arial"/>
      </w:rPr>
      <w:fldChar w:fldCharType="begin"/>
    </w:r>
    <w:r w:rsidR="0032162C">
      <w:rPr>
        <w:rStyle w:val="aa"/>
        <w:rFonts w:cs="Arial"/>
      </w:rPr>
      <w:instrText xml:space="preserve">PAGE  </w:instrText>
    </w:r>
    <w:r>
      <w:rPr>
        <w:rStyle w:val="aa"/>
        <w:rFonts w:cs="Arial"/>
      </w:rPr>
      <w:fldChar w:fldCharType="separate"/>
    </w:r>
    <w:r w:rsidR="0032162C">
      <w:rPr>
        <w:rStyle w:val="aa"/>
        <w:rFonts w:cs="Arial"/>
      </w:rPr>
      <w:t>2</w:t>
    </w:r>
    <w:r>
      <w:rPr>
        <w:rStyle w:val="aa"/>
        <w:rFonts w:cs="Arial"/>
      </w:rPr>
      <w:fldChar w:fldCharType="end"/>
    </w:r>
  </w:p>
  <w:p w:rsidR="0032162C" w:rsidRDefault="0032162C">
    <w:pPr>
      <w:pStyle w:val="a5"/>
      <w:jc w:val="center"/>
    </w:pPr>
  </w:p>
  <w:p w:rsidR="0032162C" w:rsidRDefault="0032162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2" w:rsidRDefault="0050454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2C" w:rsidRDefault="0032162C">
    <w:pPr>
      <w:pStyle w:val="a5"/>
      <w:jc w:val="center"/>
    </w:pPr>
  </w:p>
  <w:p w:rsidR="0032162C" w:rsidRDefault="0032162C">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2C" w:rsidRDefault="00652B98">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32162C" w:rsidRDefault="00652B98">
                <w:pPr>
                  <w:pStyle w:val="a5"/>
                  <w:rPr>
                    <w:rStyle w:val="aa"/>
                    <w:rFonts w:cs="Arial"/>
                  </w:rPr>
                </w:pPr>
                <w:r>
                  <w:rPr>
                    <w:rStyle w:val="aa"/>
                    <w:rFonts w:cs="Arial"/>
                  </w:rPr>
                  <w:fldChar w:fldCharType="begin"/>
                </w:r>
                <w:r w:rsidR="0032162C">
                  <w:rPr>
                    <w:rStyle w:val="aa"/>
                    <w:rFonts w:cs="Arial"/>
                  </w:rPr>
                  <w:instrText xml:space="preserve">PAGE  </w:instrText>
                </w:r>
                <w:r>
                  <w:rPr>
                    <w:rStyle w:val="aa"/>
                    <w:rFonts w:cs="Arial"/>
                  </w:rPr>
                  <w:fldChar w:fldCharType="separate"/>
                </w:r>
                <w:r w:rsidR="005D0D84">
                  <w:rPr>
                    <w:rStyle w:val="aa"/>
                    <w:rFonts w:cs="Arial"/>
                    <w:noProof/>
                  </w:rPr>
                  <w:t>1</w:t>
                </w:r>
                <w:r>
                  <w:rPr>
                    <w:rStyle w:val="aa"/>
                    <w:rFonts w:cs="Arial"/>
                  </w:rPr>
                  <w:fldChar w:fldCharType="end"/>
                </w:r>
              </w:p>
            </w:txbxContent>
          </v:textbox>
          <w10:wrap anchorx="margin"/>
        </v:shape>
      </w:pict>
    </w:r>
  </w:p>
  <w:p w:rsidR="0032162C" w:rsidRDefault="003216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749" w:rsidRDefault="00A00749" w:rsidP="00C14A93">
      <w:r>
        <w:separator/>
      </w:r>
    </w:p>
  </w:footnote>
  <w:footnote w:type="continuationSeparator" w:id="1">
    <w:p w:rsidR="00A00749" w:rsidRDefault="00A00749" w:rsidP="00C14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2" w:rsidRDefault="005045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2" w:rsidRDefault="0050454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2" w:rsidRDefault="0050454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7C15108"/>
    <w:rsid w:val="00012231"/>
    <w:rsid w:val="00012C23"/>
    <w:rsid w:val="000133F5"/>
    <w:rsid w:val="000243A5"/>
    <w:rsid w:val="00084D9B"/>
    <w:rsid w:val="000B0B96"/>
    <w:rsid w:val="000C0BCC"/>
    <w:rsid w:val="000C7EB3"/>
    <w:rsid w:val="000F74FE"/>
    <w:rsid w:val="00116CBC"/>
    <w:rsid w:val="00167DE7"/>
    <w:rsid w:val="0017310D"/>
    <w:rsid w:val="001840C6"/>
    <w:rsid w:val="00194CC1"/>
    <w:rsid w:val="001959C3"/>
    <w:rsid w:val="001A713C"/>
    <w:rsid w:val="001B4D81"/>
    <w:rsid w:val="001B7947"/>
    <w:rsid w:val="001C6C93"/>
    <w:rsid w:val="002118BD"/>
    <w:rsid w:val="00211B6D"/>
    <w:rsid w:val="00215C13"/>
    <w:rsid w:val="00217C52"/>
    <w:rsid w:val="00222F79"/>
    <w:rsid w:val="00234647"/>
    <w:rsid w:val="00246F54"/>
    <w:rsid w:val="00254C94"/>
    <w:rsid w:val="00261B68"/>
    <w:rsid w:val="002651D6"/>
    <w:rsid w:val="00270E07"/>
    <w:rsid w:val="002804ED"/>
    <w:rsid w:val="002C0AC5"/>
    <w:rsid w:val="002F27C9"/>
    <w:rsid w:val="0032162C"/>
    <w:rsid w:val="003500FA"/>
    <w:rsid w:val="00360E99"/>
    <w:rsid w:val="0036297C"/>
    <w:rsid w:val="00363F38"/>
    <w:rsid w:val="00364D02"/>
    <w:rsid w:val="003B35A5"/>
    <w:rsid w:val="003F38FF"/>
    <w:rsid w:val="00473DE9"/>
    <w:rsid w:val="004755F3"/>
    <w:rsid w:val="00497752"/>
    <w:rsid w:val="004C3A0A"/>
    <w:rsid w:val="00504542"/>
    <w:rsid w:val="00545C92"/>
    <w:rsid w:val="00550F8E"/>
    <w:rsid w:val="005600D8"/>
    <w:rsid w:val="005613E5"/>
    <w:rsid w:val="0057777E"/>
    <w:rsid w:val="005811EA"/>
    <w:rsid w:val="005A0036"/>
    <w:rsid w:val="005A425F"/>
    <w:rsid w:val="005C2760"/>
    <w:rsid w:val="005C7089"/>
    <w:rsid w:val="005D0D84"/>
    <w:rsid w:val="005D39BE"/>
    <w:rsid w:val="005F3B03"/>
    <w:rsid w:val="006047D3"/>
    <w:rsid w:val="00652ACB"/>
    <w:rsid w:val="00652B98"/>
    <w:rsid w:val="00680A97"/>
    <w:rsid w:val="006A3C49"/>
    <w:rsid w:val="006E7147"/>
    <w:rsid w:val="006E73D9"/>
    <w:rsid w:val="007439FD"/>
    <w:rsid w:val="00744E8E"/>
    <w:rsid w:val="007576C3"/>
    <w:rsid w:val="007729EB"/>
    <w:rsid w:val="00773F63"/>
    <w:rsid w:val="00783548"/>
    <w:rsid w:val="0079674D"/>
    <w:rsid w:val="007B60E0"/>
    <w:rsid w:val="007E5187"/>
    <w:rsid w:val="00821069"/>
    <w:rsid w:val="0082288C"/>
    <w:rsid w:val="008260D8"/>
    <w:rsid w:val="0087305E"/>
    <w:rsid w:val="008E4F15"/>
    <w:rsid w:val="008F1306"/>
    <w:rsid w:val="008F359A"/>
    <w:rsid w:val="009024D9"/>
    <w:rsid w:val="0090256D"/>
    <w:rsid w:val="00927FE0"/>
    <w:rsid w:val="0095727B"/>
    <w:rsid w:val="009B373D"/>
    <w:rsid w:val="009C445F"/>
    <w:rsid w:val="009D3D9B"/>
    <w:rsid w:val="009F4064"/>
    <w:rsid w:val="009F78F9"/>
    <w:rsid w:val="00A00749"/>
    <w:rsid w:val="00A434E6"/>
    <w:rsid w:val="00A60206"/>
    <w:rsid w:val="00A60492"/>
    <w:rsid w:val="00A65607"/>
    <w:rsid w:val="00A82755"/>
    <w:rsid w:val="00A87C9B"/>
    <w:rsid w:val="00A97C66"/>
    <w:rsid w:val="00AC0DB7"/>
    <w:rsid w:val="00AE1EE8"/>
    <w:rsid w:val="00AE3AED"/>
    <w:rsid w:val="00B04EE8"/>
    <w:rsid w:val="00B20632"/>
    <w:rsid w:val="00B22198"/>
    <w:rsid w:val="00B34417"/>
    <w:rsid w:val="00B36BD5"/>
    <w:rsid w:val="00B4166B"/>
    <w:rsid w:val="00B453A9"/>
    <w:rsid w:val="00BC6424"/>
    <w:rsid w:val="00C06DC4"/>
    <w:rsid w:val="00C14A93"/>
    <w:rsid w:val="00C30354"/>
    <w:rsid w:val="00C86858"/>
    <w:rsid w:val="00CB5C37"/>
    <w:rsid w:val="00CD2176"/>
    <w:rsid w:val="00D20C12"/>
    <w:rsid w:val="00D325FC"/>
    <w:rsid w:val="00D91764"/>
    <w:rsid w:val="00D939AD"/>
    <w:rsid w:val="00DC2C29"/>
    <w:rsid w:val="00DE6525"/>
    <w:rsid w:val="00E00008"/>
    <w:rsid w:val="00E12DED"/>
    <w:rsid w:val="00E469EB"/>
    <w:rsid w:val="00E744AB"/>
    <w:rsid w:val="00EB01AE"/>
    <w:rsid w:val="00EE1914"/>
    <w:rsid w:val="00EE4DC9"/>
    <w:rsid w:val="00F058EF"/>
    <w:rsid w:val="00F07AAE"/>
    <w:rsid w:val="00F17E57"/>
    <w:rsid w:val="00F31EC4"/>
    <w:rsid w:val="00F5324B"/>
    <w:rsid w:val="00F659A3"/>
    <w:rsid w:val="00F65A1E"/>
    <w:rsid w:val="00F8494A"/>
    <w:rsid w:val="00FC62B5"/>
    <w:rsid w:val="00FD6662"/>
    <w:rsid w:val="046C458F"/>
    <w:rsid w:val="06BD62CD"/>
    <w:rsid w:val="18881F3C"/>
    <w:rsid w:val="3C24507C"/>
    <w:rsid w:val="428C7D6A"/>
    <w:rsid w:val="4BB25D4C"/>
    <w:rsid w:val="553E01F6"/>
    <w:rsid w:val="57C15108"/>
    <w:rsid w:val="5B495807"/>
    <w:rsid w:val="5D747063"/>
    <w:rsid w:val="64C167E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locked="1" w:unhideWhenUsed="0" w:qFormat="1"/>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semiHidden="0" w:unhideWhenUsed="0" w:qFormat="1"/>
    <w:lsdException w:name="Strong" w:locked="1" w:semiHidden="0" w:unhideWhenUsed="0" w:qFormat="1"/>
    <w:lsdException w:name="Emphasis" w:semiHidden="0" w:unhideWhenUsed="0" w:qFormat="1"/>
    <w:lsdException w:name="Document Map" w:locked="1"/>
    <w:lsdException w:name="Plain Text" w:locked="1"/>
    <w:lsdException w:name="E-mail Signature" w:locked="1"/>
    <w:lsdException w:name="Normal (Web)" w:semiHidden="0" w:uiPriority="0" w:unhideWhenUsed="0" w:qFormat="1"/>
    <w:lsdException w:name="HTML Acronym" w:locked="1"/>
    <w:lsdException w:name="HTML Address" w:locked="1"/>
    <w:lsdException w:name="HTML Cite" w:locked="1"/>
    <w:lsdException w:name="HTML Code" w:semiHidden="0" w:unhideWhenUsed="0" w:qFormat="1"/>
    <w:lsdException w:name="HTML Definition" w:locked="1"/>
    <w:lsdException w:name="HTML Keyboard" w:semiHidden="0" w:unhideWhenUsed="0" w:qFormat="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93"/>
    <w:pPr>
      <w:widowControl w:val="0"/>
      <w:jc w:val="both"/>
    </w:pPr>
    <w:rPr>
      <w:rFonts w:ascii="Calibri" w:hAnsi="Calibri" w:cs="Arial"/>
      <w:kern w:val="2"/>
      <w:sz w:val="21"/>
      <w:szCs w:val="22"/>
    </w:rPr>
  </w:style>
  <w:style w:type="paragraph" w:styleId="1">
    <w:name w:val="heading 1"/>
    <w:basedOn w:val="a"/>
    <w:next w:val="a"/>
    <w:link w:val="1Char"/>
    <w:uiPriority w:val="99"/>
    <w:qFormat/>
    <w:rsid w:val="00C14A9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14A93"/>
    <w:pPr>
      <w:keepNext/>
      <w:keepLines/>
      <w:spacing w:before="260" w:after="260" w:line="416" w:lineRule="auto"/>
      <w:outlineLvl w:val="1"/>
    </w:pPr>
    <w:rPr>
      <w:rFonts w:ascii="Calibri Light" w:hAnsi="Calibri Light" w:cs="Times New Roman"/>
      <w:b/>
      <w:bCs/>
      <w:sz w:val="32"/>
      <w:szCs w:val="32"/>
    </w:rPr>
  </w:style>
  <w:style w:type="paragraph" w:styleId="3">
    <w:name w:val="heading 3"/>
    <w:basedOn w:val="a"/>
    <w:next w:val="a"/>
    <w:link w:val="3Char"/>
    <w:uiPriority w:val="99"/>
    <w:qFormat/>
    <w:rsid w:val="002804ED"/>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14A93"/>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rsid w:val="00C14A93"/>
    <w:pPr>
      <w:widowControl/>
      <w:spacing w:after="100" w:line="276" w:lineRule="auto"/>
      <w:ind w:left="440"/>
      <w:jc w:val="left"/>
    </w:pPr>
    <w:rPr>
      <w:rFonts w:cs="Times New Roman"/>
      <w:kern w:val="0"/>
      <w:sz w:val="22"/>
    </w:rPr>
  </w:style>
  <w:style w:type="paragraph" w:styleId="a3">
    <w:name w:val="Date"/>
    <w:basedOn w:val="a"/>
    <w:next w:val="a"/>
    <w:link w:val="Char"/>
    <w:uiPriority w:val="99"/>
    <w:qFormat/>
    <w:rsid w:val="00C14A93"/>
    <w:pPr>
      <w:ind w:leftChars="2500" w:left="100"/>
    </w:pPr>
  </w:style>
  <w:style w:type="paragraph" w:styleId="a4">
    <w:name w:val="Balloon Text"/>
    <w:basedOn w:val="a"/>
    <w:link w:val="Char0"/>
    <w:uiPriority w:val="99"/>
    <w:qFormat/>
    <w:rsid w:val="00C14A93"/>
    <w:rPr>
      <w:sz w:val="18"/>
      <w:szCs w:val="18"/>
    </w:rPr>
  </w:style>
  <w:style w:type="paragraph" w:styleId="a5">
    <w:name w:val="footer"/>
    <w:basedOn w:val="a"/>
    <w:link w:val="Char1"/>
    <w:uiPriority w:val="99"/>
    <w:qFormat/>
    <w:rsid w:val="00C14A93"/>
    <w:pPr>
      <w:tabs>
        <w:tab w:val="center" w:pos="4153"/>
        <w:tab w:val="right" w:pos="8306"/>
      </w:tabs>
      <w:snapToGrid w:val="0"/>
      <w:jc w:val="left"/>
    </w:pPr>
    <w:rPr>
      <w:sz w:val="18"/>
      <w:szCs w:val="18"/>
    </w:rPr>
  </w:style>
  <w:style w:type="paragraph" w:styleId="a6">
    <w:name w:val="header"/>
    <w:basedOn w:val="a"/>
    <w:link w:val="Char2"/>
    <w:uiPriority w:val="99"/>
    <w:qFormat/>
    <w:rsid w:val="00C14A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14A93"/>
    <w:pPr>
      <w:widowControl/>
      <w:spacing w:after="100" w:line="276" w:lineRule="auto"/>
      <w:jc w:val="left"/>
    </w:pPr>
    <w:rPr>
      <w:rFonts w:cs="Times New Roman"/>
      <w:kern w:val="0"/>
      <w:sz w:val="22"/>
    </w:rPr>
  </w:style>
  <w:style w:type="paragraph" w:styleId="40">
    <w:name w:val="toc 4"/>
    <w:basedOn w:val="a"/>
    <w:next w:val="a"/>
    <w:uiPriority w:val="99"/>
    <w:semiHidden/>
    <w:qFormat/>
    <w:locked/>
    <w:rsid w:val="00C14A93"/>
    <w:pPr>
      <w:ind w:leftChars="600" w:left="1260"/>
    </w:pPr>
  </w:style>
  <w:style w:type="paragraph" w:styleId="20">
    <w:name w:val="toc 2"/>
    <w:basedOn w:val="a"/>
    <w:next w:val="a"/>
    <w:uiPriority w:val="39"/>
    <w:qFormat/>
    <w:rsid w:val="00C14A93"/>
    <w:pPr>
      <w:widowControl/>
      <w:spacing w:after="100" w:line="276" w:lineRule="auto"/>
      <w:ind w:left="220"/>
      <w:jc w:val="left"/>
    </w:pPr>
    <w:rPr>
      <w:rFonts w:cs="Times New Roman"/>
      <w:kern w:val="0"/>
      <w:sz w:val="22"/>
    </w:rPr>
  </w:style>
  <w:style w:type="paragraph" w:styleId="a7">
    <w:name w:val="Normal (Web)"/>
    <w:basedOn w:val="a"/>
    <w:qFormat/>
    <w:rsid w:val="00C14A93"/>
    <w:pPr>
      <w:widowControl/>
      <w:spacing w:before="100" w:beforeAutospacing="1" w:after="100" w:afterAutospacing="1"/>
      <w:jc w:val="left"/>
    </w:pPr>
    <w:rPr>
      <w:rFonts w:ascii="宋体" w:hAnsi="宋体" w:cs="宋体"/>
      <w:kern w:val="0"/>
      <w:sz w:val="24"/>
      <w:szCs w:val="24"/>
    </w:rPr>
  </w:style>
  <w:style w:type="paragraph" w:styleId="a8">
    <w:name w:val="Title"/>
    <w:basedOn w:val="a"/>
    <w:next w:val="a"/>
    <w:link w:val="Char3"/>
    <w:uiPriority w:val="99"/>
    <w:qFormat/>
    <w:rsid w:val="00C14A93"/>
    <w:pPr>
      <w:spacing w:before="240" w:after="60"/>
      <w:jc w:val="center"/>
      <w:outlineLvl w:val="0"/>
    </w:pPr>
    <w:rPr>
      <w:rFonts w:ascii="Calibri Light" w:hAnsi="Calibri Light" w:cs="Times New Roman"/>
      <w:b/>
      <w:bCs/>
      <w:sz w:val="32"/>
      <w:szCs w:val="32"/>
    </w:rPr>
  </w:style>
  <w:style w:type="character" w:styleId="a9">
    <w:name w:val="Strong"/>
    <w:basedOn w:val="a0"/>
    <w:uiPriority w:val="99"/>
    <w:qFormat/>
    <w:locked/>
    <w:rsid w:val="00C14A93"/>
    <w:rPr>
      <w:rFonts w:cs="Times New Roman"/>
      <w:b/>
      <w:bCs/>
    </w:rPr>
  </w:style>
  <w:style w:type="character" w:styleId="aa">
    <w:name w:val="page number"/>
    <w:basedOn w:val="a0"/>
    <w:uiPriority w:val="99"/>
    <w:qFormat/>
    <w:rsid w:val="00C14A93"/>
    <w:rPr>
      <w:rFonts w:cs="Times New Roman"/>
    </w:rPr>
  </w:style>
  <w:style w:type="character" w:styleId="ab">
    <w:name w:val="FollowedHyperlink"/>
    <w:basedOn w:val="a0"/>
    <w:uiPriority w:val="99"/>
    <w:qFormat/>
    <w:rsid w:val="00C14A93"/>
    <w:rPr>
      <w:rFonts w:cs="Times New Roman"/>
      <w:color w:val="333333"/>
      <w:sz w:val="16"/>
      <w:szCs w:val="16"/>
      <w:u w:val="none"/>
    </w:rPr>
  </w:style>
  <w:style w:type="character" w:styleId="ac">
    <w:name w:val="Emphasis"/>
    <w:basedOn w:val="a0"/>
    <w:uiPriority w:val="99"/>
    <w:qFormat/>
    <w:rsid w:val="00C14A93"/>
    <w:rPr>
      <w:rFonts w:cs="Times New Roman"/>
      <w:i/>
      <w:color w:val="999999"/>
      <w:sz w:val="13"/>
      <w:szCs w:val="13"/>
    </w:rPr>
  </w:style>
  <w:style w:type="character" w:styleId="ad">
    <w:name w:val="Hyperlink"/>
    <w:basedOn w:val="a0"/>
    <w:uiPriority w:val="99"/>
    <w:rsid w:val="00C14A93"/>
    <w:rPr>
      <w:rFonts w:cs="Times New Roman"/>
      <w:color w:val="333333"/>
      <w:sz w:val="16"/>
      <w:szCs w:val="16"/>
      <w:u w:val="none"/>
    </w:rPr>
  </w:style>
  <w:style w:type="character" w:styleId="HTML">
    <w:name w:val="HTML Code"/>
    <w:basedOn w:val="a0"/>
    <w:uiPriority w:val="99"/>
    <w:qFormat/>
    <w:rsid w:val="00C14A93"/>
    <w:rPr>
      <w:rFonts w:ascii="menlo" w:hAnsi="menlo" w:cs="menlo"/>
      <w:sz w:val="20"/>
    </w:rPr>
  </w:style>
  <w:style w:type="character" w:styleId="HTML0">
    <w:name w:val="HTML Keyboard"/>
    <w:basedOn w:val="a0"/>
    <w:uiPriority w:val="99"/>
    <w:qFormat/>
    <w:rsid w:val="00C14A93"/>
    <w:rPr>
      <w:rFonts w:ascii="menlo" w:hAnsi="menlo" w:cs="menlo"/>
      <w:color w:val="888888"/>
      <w:sz w:val="13"/>
      <w:szCs w:val="13"/>
      <w:bdr w:val="single" w:sz="4" w:space="0" w:color="C1C1C1"/>
    </w:rPr>
  </w:style>
  <w:style w:type="character" w:customStyle="1" w:styleId="1Char">
    <w:name w:val="标题 1 Char"/>
    <w:basedOn w:val="a0"/>
    <w:link w:val="1"/>
    <w:uiPriority w:val="99"/>
    <w:qFormat/>
    <w:locked/>
    <w:rsid w:val="00C14A93"/>
    <w:rPr>
      <w:rFonts w:ascii="Calibri" w:hAnsi="Calibri" w:cs="Arial"/>
      <w:b/>
      <w:bCs/>
      <w:kern w:val="44"/>
      <w:sz w:val="44"/>
      <w:szCs w:val="44"/>
    </w:rPr>
  </w:style>
  <w:style w:type="character" w:customStyle="1" w:styleId="2Char">
    <w:name w:val="标题 2 Char"/>
    <w:basedOn w:val="a0"/>
    <w:link w:val="2"/>
    <w:uiPriority w:val="99"/>
    <w:qFormat/>
    <w:locked/>
    <w:rsid w:val="00C14A93"/>
    <w:rPr>
      <w:rFonts w:ascii="Calibri Light" w:eastAsia="宋体" w:hAnsi="Calibri Light" w:cs="Times New Roman"/>
      <w:b/>
      <w:bCs/>
      <w:kern w:val="2"/>
      <w:sz w:val="32"/>
      <w:szCs w:val="32"/>
    </w:rPr>
  </w:style>
  <w:style w:type="character" w:customStyle="1" w:styleId="3Char">
    <w:name w:val="标题 3 Char"/>
    <w:basedOn w:val="a0"/>
    <w:link w:val="3"/>
    <w:uiPriority w:val="99"/>
    <w:qFormat/>
    <w:locked/>
    <w:rsid w:val="002804ED"/>
    <w:rPr>
      <w:rFonts w:ascii="Calibri" w:hAnsi="Calibri" w:cs="Arial"/>
      <w:b/>
      <w:bCs/>
      <w:kern w:val="2"/>
      <w:sz w:val="32"/>
      <w:szCs w:val="32"/>
    </w:rPr>
  </w:style>
  <w:style w:type="character" w:customStyle="1" w:styleId="4Char">
    <w:name w:val="标题 4 Char"/>
    <w:basedOn w:val="a0"/>
    <w:link w:val="4"/>
    <w:uiPriority w:val="9"/>
    <w:semiHidden/>
    <w:qFormat/>
    <w:rsid w:val="00C14A93"/>
    <w:rPr>
      <w:rFonts w:ascii="Cambria" w:eastAsia="宋体" w:hAnsi="Cambria" w:cs="Times New Roman"/>
      <w:b/>
      <w:bCs/>
      <w:sz w:val="28"/>
      <w:szCs w:val="28"/>
    </w:rPr>
  </w:style>
  <w:style w:type="character" w:customStyle="1" w:styleId="after">
    <w:name w:val="after"/>
    <w:basedOn w:val="a0"/>
    <w:uiPriority w:val="99"/>
    <w:qFormat/>
    <w:rsid w:val="00C14A93"/>
    <w:rPr>
      <w:rFonts w:cs="Times New Roman"/>
      <w:b/>
    </w:rPr>
  </w:style>
  <w:style w:type="character" w:customStyle="1" w:styleId="name4">
    <w:name w:val="name4"/>
    <w:basedOn w:val="a0"/>
    <w:uiPriority w:val="99"/>
    <w:qFormat/>
    <w:rsid w:val="00C14A93"/>
    <w:rPr>
      <w:rFonts w:cs="Times New Roman"/>
      <w:b/>
      <w:sz w:val="16"/>
      <w:szCs w:val="16"/>
    </w:rPr>
  </w:style>
  <w:style w:type="character" w:customStyle="1" w:styleId="name">
    <w:name w:val="name"/>
    <w:basedOn w:val="a0"/>
    <w:uiPriority w:val="99"/>
    <w:qFormat/>
    <w:rsid w:val="00C14A93"/>
    <w:rPr>
      <w:rFonts w:cs="Times New Roman"/>
      <w:b/>
      <w:sz w:val="16"/>
      <w:szCs w:val="16"/>
    </w:rPr>
  </w:style>
  <w:style w:type="character" w:customStyle="1" w:styleId="Char2">
    <w:name w:val="页眉 Char"/>
    <w:basedOn w:val="a0"/>
    <w:link w:val="a6"/>
    <w:uiPriority w:val="99"/>
    <w:qFormat/>
    <w:locked/>
    <w:rsid w:val="00C14A93"/>
    <w:rPr>
      <w:rFonts w:ascii="Calibri" w:hAnsi="Calibri" w:cs="Arial"/>
      <w:kern w:val="2"/>
      <w:sz w:val="18"/>
      <w:szCs w:val="18"/>
    </w:rPr>
  </w:style>
  <w:style w:type="character" w:customStyle="1" w:styleId="Char1">
    <w:name w:val="页脚 Char"/>
    <w:basedOn w:val="a0"/>
    <w:link w:val="a5"/>
    <w:uiPriority w:val="99"/>
    <w:locked/>
    <w:rsid w:val="00C14A93"/>
    <w:rPr>
      <w:rFonts w:ascii="Calibri" w:hAnsi="Calibri" w:cs="Arial"/>
      <w:kern w:val="2"/>
      <w:sz w:val="18"/>
      <w:szCs w:val="18"/>
    </w:rPr>
  </w:style>
  <w:style w:type="character" w:customStyle="1" w:styleId="Char0">
    <w:name w:val="批注框文本 Char"/>
    <w:basedOn w:val="a0"/>
    <w:link w:val="a4"/>
    <w:uiPriority w:val="99"/>
    <w:locked/>
    <w:rsid w:val="00C14A93"/>
    <w:rPr>
      <w:rFonts w:ascii="Calibri" w:hAnsi="Calibri" w:cs="Arial"/>
      <w:kern w:val="2"/>
      <w:sz w:val="18"/>
      <w:szCs w:val="18"/>
    </w:rPr>
  </w:style>
  <w:style w:type="paragraph" w:customStyle="1" w:styleId="TOC1">
    <w:name w:val="TOC 标题1"/>
    <w:basedOn w:val="1"/>
    <w:next w:val="a"/>
    <w:uiPriority w:val="99"/>
    <w:qFormat/>
    <w:rsid w:val="00C14A93"/>
    <w:pPr>
      <w:widowControl/>
      <w:spacing w:before="480" w:after="0" w:line="276" w:lineRule="auto"/>
      <w:jc w:val="left"/>
      <w:outlineLvl w:val="9"/>
    </w:pPr>
    <w:rPr>
      <w:rFonts w:ascii="Calibri Light" w:hAnsi="Calibri Light" w:cs="Times New Roman"/>
      <w:color w:val="2E74B5"/>
      <w:kern w:val="0"/>
      <w:sz w:val="28"/>
      <w:szCs w:val="28"/>
    </w:rPr>
  </w:style>
  <w:style w:type="paragraph" w:customStyle="1" w:styleId="11">
    <w:name w:val="列出段落1"/>
    <w:basedOn w:val="a"/>
    <w:uiPriority w:val="99"/>
    <w:qFormat/>
    <w:rsid w:val="00C14A93"/>
    <w:pPr>
      <w:ind w:firstLineChars="200" w:firstLine="420"/>
    </w:pPr>
  </w:style>
  <w:style w:type="character" w:customStyle="1" w:styleId="Char3">
    <w:name w:val="标题 Char"/>
    <w:basedOn w:val="a0"/>
    <w:link w:val="a8"/>
    <w:uiPriority w:val="99"/>
    <w:qFormat/>
    <w:locked/>
    <w:rsid w:val="00C14A93"/>
    <w:rPr>
      <w:rFonts w:ascii="Calibri Light" w:hAnsi="Calibri Light" w:cs="Times New Roman"/>
      <w:b/>
      <w:bCs/>
      <w:kern w:val="2"/>
      <w:sz w:val="32"/>
      <w:szCs w:val="32"/>
    </w:rPr>
  </w:style>
  <w:style w:type="character" w:customStyle="1" w:styleId="Char">
    <w:name w:val="日期 Char"/>
    <w:basedOn w:val="a0"/>
    <w:link w:val="a3"/>
    <w:uiPriority w:val="99"/>
    <w:qFormat/>
    <w:locked/>
    <w:rsid w:val="00C14A93"/>
    <w:rPr>
      <w:rFonts w:ascii="Calibri" w:hAnsi="Calibri" w:cs="Arial"/>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8D46F-EBEA-4CBF-87B4-80479D1F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2179</Words>
  <Characters>12424</Characters>
  <Application>Microsoft Office Word</Application>
  <DocSecurity>0</DocSecurity>
  <Lines>103</Lines>
  <Paragraphs>29</Paragraphs>
  <ScaleCrop>false</ScaleCrop>
  <Company>Microsoft</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tar</dc:creator>
  <cp:lastModifiedBy>黄平</cp:lastModifiedBy>
  <cp:revision>18</cp:revision>
  <dcterms:created xsi:type="dcterms:W3CDTF">2017-03-07T07:19:00Z</dcterms:created>
  <dcterms:modified xsi:type="dcterms:W3CDTF">2017-03-09T03:16:00Z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